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4384A" w14:textId="77777777" w:rsidR="00FF3D1C" w:rsidRPr="00CA350D" w:rsidRDefault="00FF3D1C" w:rsidP="00FF3D1C">
      <w:pPr>
        <w:pStyle w:val="a4"/>
        <w:jc w:val="center"/>
        <w:rPr>
          <w:b/>
          <w:bCs/>
          <w:sz w:val="28"/>
          <w:szCs w:val="28"/>
        </w:rPr>
      </w:pPr>
      <w:r w:rsidRPr="00CA350D">
        <w:rPr>
          <w:b/>
          <w:bCs/>
          <w:sz w:val="28"/>
          <w:szCs w:val="28"/>
        </w:rPr>
        <w:t>Пенсійне забезпечення</w:t>
      </w:r>
    </w:p>
    <w:p w14:paraId="39E04DE5" w14:textId="77777777" w:rsidR="00FF3D1C" w:rsidRDefault="00FF3D1C" w:rsidP="00FF3D1C">
      <w:pPr>
        <w:pStyle w:val="a4"/>
      </w:pPr>
      <w:r>
        <w:t>Пенсійне забезпечення військовослужбовців, осіб рядового і начальницького складу органів внутрішніх справ та членів їх сімей здійснюється за одним з двох наступних законів:</w:t>
      </w:r>
    </w:p>
    <w:p w14:paraId="6D1909F4" w14:textId="77777777" w:rsidR="00FF3D1C" w:rsidRDefault="00FF3D1C" w:rsidP="00FF3D1C">
      <w:pPr>
        <w:pStyle w:val="a4"/>
      </w:pPr>
      <w:r>
        <w:t>•Закон України «Про пенсійне забезпечення осіб, звільнених з військової служби, та деяких інших осіб», від 9.04.1992, №2262-XІІ;</w:t>
      </w:r>
    </w:p>
    <w:p w14:paraId="749FC595" w14:textId="77777777" w:rsidR="00FF3D1C" w:rsidRDefault="00FF3D1C" w:rsidP="00FF3D1C">
      <w:pPr>
        <w:pStyle w:val="a4"/>
      </w:pPr>
      <w:r>
        <w:t>•Закон України «Про загальнообов'язкове державне пенсійне страхування», від 9.10.2003, №1058-ІV</w:t>
      </w:r>
    </w:p>
    <w:p w14:paraId="306BCD5B" w14:textId="77777777" w:rsidR="00FF3D1C" w:rsidRDefault="00FF3D1C" w:rsidP="00FF3D1C">
      <w:pPr>
        <w:pStyle w:val="a4"/>
      </w:pPr>
      <w:r w:rsidRPr="00115CDF">
        <w:rPr>
          <w:b/>
          <w:bCs/>
        </w:rPr>
        <w:t>УВАГА!</w:t>
      </w:r>
      <w:r w:rsidRPr="00115CDF">
        <w:t xml:space="preserve"> </w:t>
      </w:r>
      <w:r>
        <w:t>Якщо особа має право на призначення пенсії за обома законами, призначається лише</w:t>
      </w:r>
    </w:p>
    <w:p w14:paraId="32B1E903" w14:textId="77777777" w:rsidR="00FF3D1C" w:rsidRDefault="00FF3D1C" w:rsidP="00FF3D1C">
      <w:pPr>
        <w:pStyle w:val="a4"/>
      </w:pPr>
      <w:r>
        <w:t>одна пенсія на вибір особи.</w:t>
      </w:r>
    </w:p>
    <w:p w14:paraId="6E44E078" w14:textId="77777777" w:rsidR="00FF3D1C" w:rsidRPr="00832A5F" w:rsidRDefault="00FF3D1C" w:rsidP="00FF3D1C">
      <w:pPr>
        <w:pStyle w:val="a4"/>
        <w:jc w:val="center"/>
        <w:rPr>
          <w:b/>
          <w:bCs/>
        </w:rPr>
      </w:pPr>
      <w:r w:rsidRPr="00832A5F">
        <w:rPr>
          <w:b/>
          <w:bCs/>
        </w:rPr>
        <w:t>Постанова КМУ «Про перерахунок пенсій особам, які звільнені з військової служби, та деяким іншим</w:t>
      </w:r>
      <w:r>
        <w:rPr>
          <w:b/>
          <w:bCs/>
        </w:rPr>
        <w:t xml:space="preserve"> </w:t>
      </w:r>
      <w:r w:rsidRPr="00832A5F">
        <w:rPr>
          <w:b/>
          <w:bCs/>
        </w:rPr>
        <w:t>категоріям осіб» від 21 лютого 2018 року №103</w:t>
      </w:r>
    </w:p>
    <w:p w14:paraId="63644744" w14:textId="77777777" w:rsidR="00FF3D1C" w:rsidRDefault="00FF3D1C" w:rsidP="00FF3D1C">
      <w:pPr>
        <w:pStyle w:val="a4"/>
      </w:pPr>
      <w:r>
        <w:t>Перерахунок пенсій здійснюється із урахуванням трьох складових грошового забезпечення</w:t>
      </w:r>
    </w:p>
    <w:p w14:paraId="190ED64B" w14:textId="77777777" w:rsidR="00FF3D1C" w:rsidRDefault="00FF3D1C" w:rsidP="00FF3D1C">
      <w:pPr>
        <w:pStyle w:val="a4"/>
      </w:pPr>
      <w:r>
        <w:t>військовослужбовців, відповідно до постанови КМУ «Про грошове забезпечення військовослужбовців, осіб рядового і начальницького складу та деяких інших осіб» від 30 серпня 2017 року №704:</w:t>
      </w:r>
    </w:p>
    <w:tbl>
      <w:tblPr>
        <w:tblStyle w:val="a3"/>
        <w:tblW w:w="0" w:type="auto"/>
        <w:tblLook w:val="04A0" w:firstRow="1" w:lastRow="0" w:firstColumn="1" w:lastColumn="0" w:noHBand="0" w:noVBand="1"/>
      </w:tblPr>
      <w:tblGrid>
        <w:gridCol w:w="3209"/>
        <w:gridCol w:w="3210"/>
        <w:gridCol w:w="3210"/>
      </w:tblGrid>
      <w:tr w:rsidR="00FF3D1C" w14:paraId="4E83FBDE" w14:textId="77777777" w:rsidTr="005D675B">
        <w:tc>
          <w:tcPr>
            <w:tcW w:w="3209" w:type="dxa"/>
          </w:tcPr>
          <w:p w14:paraId="693FC5DF" w14:textId="77777777" w:rsidR="00FF3D1C" w:rsidRDefault="00FF3D1C" w:rsidP="005D675B">
            <w:pPr>
              <w:pStyle w:val="a4"/>
            </w:pPr>
            <w:r w:rsidRPr="00242BF1">
              <w:t>Окладу за посадою</w:t>
            </w:r>
          </w:p>
        </w:tc>
        <w:tc>
          <w:tcPr>
            <w:tcW w:w="3210" w:type="dxa"/>
          </w:tcPr>
          <w:p w14:paraId="4E96F8EB" w14:textId="77777777" w:rsidR="00FF3D1C" w:rsidRDefault="00FF3D1C" w:rsidP="005D675B">
            <w:pPr>
              <w:pStyle w:val="a4"/>
            </w:pPr>
            <w:r w:rsidRPr="00242BF1">
              <w:t>Військовим (спеціальним) званням</w:t>
            </w:r>
          </w:p>
        </w:tc>
        <w:tc>
          <w:tcPr>
            <w:tcW w:w="3210" w:type="dxa"/>
          </w:tcPr>
          <w:p w14:paraId="10D82159" w14:textId="77777777" w:rsidR="00FF3D1C" w:rsidRDefault="00FF3D1C" w:rsidP="005D675B">
            <w:pPr>
              <w:pStyle w:val="a4"/>
            </w:pPr>
            <w:r w:rsidRPr="00BE6C1E">
              <w:t>Надбавки за вислугу років</w:t>
            </w:r>
          </w:p>
        </w:tc>
      </w:tr>
    </w:tbl>
    <w:p w14:paraId="386257C1" w14:textId="77777777" w:rsidR="00FF3D1C" w:rsidRDefault="00FF3D1C" w:rsidP="00FF3D1C">
      <w:pPr>
        <w:pStyle w:val="a4"/>
      </w:pPr>
      <w:r w:rsidRPr="00BE6C1E">
        <w:rPr>
          <w:b/>
          <w:bCs/>
        </w:rPr>
        <w:t>УВАГА!</w:t>
      </w:r>
      <w:r w:rsidRPr="00BE6C1E">
        <w:t xml:space="preserve"> </w:t>
      </w:r>
      <w:r>
        <w:t>У разі коли внаслідок перерахунку пенсії, її розмір буде нижчим, зберігається розмір раніше призначеної пенсії.</w:t>
      </w:r>
    </w:p>
    <w:p w14:paraId="2FCD545E" w14:textId="77777777" w:rsidR="00FF3D1C" w:rsidRDefault="00FF3D1C" w:rsidP="00FF3D1C">
      <w:pPr>
        <w:pStyle w:val="a4"/>
      </w:pPr>
      <w:r>
        <w:t>За Постановою КМУ від 14 липня 2021 року № 713 «Про додатковий соціальний захист окремих категорій осіб», з 1 липня 2021 року пенсії військовослужбовців, які призначені до 1 березня 2018 року або після цієї дати, але на основі грошового забезпечення, визначеного станом на 1 березня 2018 року або до цієї дати, збільшено на 2000 гривень.</w:t>
      </w:r>
      <w:r w:rsidRPr="00BE6C1E">
        <w:cr/>
      </w:r>
    </w:p>
    <w:p w14:paraId="732A5809" w14:textId="77777777" w:rsidR="00FF3D1C" w:rsidRPr="00BD3FA8" w:rsidRDefault="00FF3D1C" w:rsidP="00FF3D1C">
      <w:pPr>
        <w:pStyle w:val="a4"/>
        <w:jc w:val="center"/>
        <w:rPr>
          <w:b/>
          <w:bCs/>
          <w:sz w:val="24"/>
          <w:szCs w:val="24"/>
        </w:rPr>
      </w:pPr>
      <w:r w:rsidRPr="00BD3FA8">
        <w:rPr>
          <w:b/>
          <w:bCs/>
          <w:sz w:val="24"/>
          <w:szCs w:val="24"/>
        </w:rPr>
        <w:t>Мінімальні пенсійні виплати ветеранам війни</w:t>
      </w:r>
    </w:p>
    <w:p w14:paraId="3A8052D2" w14:textId="77777777" w:rsidR="00FF3D1C" w:rsidRDefault="00FF3D1C" w:rsidP="00FF3D1C">
      <w:pPr>
        <w:pStyle w:val="a4"/>
      </w:pPr>
      <w:r>
        <w:t>(з урахуванням надбавок, підвищень, додаткових пенсій, цільової грошової допомоги, сум індексації та інших доплат до пенсій, крім пенсій за особливі заслуги перед Україною):</w:t>
      </w:r>
    </w:p>
    <w:tbl>
      <w:tblPr>
        <w:tblStyle w:val="a3"/>
        <w:tblW w:w="0" w:type="auto"/>
        <w:tblLook w:val="04A0" w:firstRow="1" w:lastRow="0" w:firstColumn="1" w:lastColumn="0" w:noHBand="0" w:noVBand="1"/>
      </w:tblPr>
      <w:tblGrid>
        <w:gridCol w:w="4814"/>
        <w:gridCol w:w="4815"/>
      </w:tblGrid>
      <w:tr w:rsidR="00FF3D1C" w14:paraId="1F4A1C1B" w14:textId="77777777" w:rsidTr="005D675B">
        <w:tc>
          <w:tcPr>
            <w:tcW w:w="4814" w:type="dxa"/>
          </w:tcPr>
          <w:p w14:paraId="67F61E60" w14:textId="77777777" w:rsidR="00FF3D1C" w:rsidRPr="00B83207" w:rsidRDefault="00FF3D1C" w:rsidP="005D675B">
            <w:pPr>
              <w:pStyle w:val="a4"/>
              <w:rPr>
                <w:b/>
                <w:bCs/>
              </w:rPr>
            </w:pPr>
            <w:r w:rsidRPr="00B83207">
              <w:rPr>
                <w:b/>
                <w:bCs/>
              </w:rPr>
              <w:t>Учасники бойових дій</w:t>
            </w:r>
          </w:p>
          <w:p w14:paraId="67F82BC7" w14:textId="77777777" w:rsidR="00FF3D1C" w:rsidRDefault="00FF3D1C" w:rsidP="005D675B">
            <w:pPr>
              <w:pStyle w:val="a4"/>
            </w:pPr>
            <w:r>
              <w:t>210% прожиткового мінімуму для осіб, які втратили працездатність</w:t>
            </w:r>
          </w:p>
        </w:tc>
        <w:tc>
          <w:tcPr>
            <w:tcW w:w="4815" w:type="dxa"/>
          </w:tcPr>
          <w:p w14:paraId="36B46881" w14:textId="77777777" w:rsidR="00FF3D1C" w:rsidRPr="00B83207" w:rsidRDefault="00FF3D1C" w:rsidP="005D675B">
            <w:pPr>
              <w:pStyle w:val="a4"/>
              <w:rPr>
                <w:b/>
                <w:bCs/>
              </w:rPr>
            </w:pPr>
            <w:r w:rsidRPr="00B83207">
              <w:rPr>
                <w:b/>
                <w:bCs/>
              </w:rPr>
              <w:t>Особи з інвалідністю внаслідок війни</w:t>
            </w:r>
          </w:p>
          <w:p w14:paraId="4219F654" w14:textId="77777777" w:rsidR="00FF3D1C" w:rsidRDefault="00FF3D1C" w:rsidP="005D675B">
            <w:pPr>
              <w:pStyle w:val="a4"/>
            </w:pPr>
            <w:r>
              <w:t>І групи - 650% прожиткового мінімуму для осіб, які втратили працездатність;</w:t>
            </w:r>
          </w:p>
          <w:p w14:paraId="790BC9B5" w14:textId="77777777" w:rsidR="00FF3D1C" w:rsidRDefault="00FF3D1C" w:rsidP="005D675B">
            <w:pPr>
              <w:pStyle w:val="a4"/>
            </w:pPr>
            <w:r>
              <w:t>ІІ групи - 525% прожиткового мінімуму для осіб, які втратили працездатність;</w:t>
            </w:r>
          </w:p>
          <w:p w14:paraId="544612BF" w14:textId="77777777" w:rsidR="00FF3D1C" w:rsidRDefault="00FF3D1C" w:rsidP="005D675B">
            <w:pPr>
              <w:pStyle w:val="a4"/>
            </w:pPr>
            <w:r>
              <w:t>ІІІ групи - 360% прожиткового мінімуму для осіб, які втратили працездатність.</w:t>
            </w:r>
          </w:p>
        </w:tc>
      </w:tr>
    </w:tbl>
    <w:p w14:paraId="7924EECE" w14:textId="77777777" w:rsidR="00FF3D1C" w:rsidRDefault="00FF3D1C" w:rsidP="00FF3D1C">
      <w:pPr>
        <w:pStyle w:val="a4"/>
      </w:pPr>
      <w:r w:rsidRPr="00120059">
        <w:t xml:space="preserve">Усі пенсії військовослужбовців повинні виплачуватися в розмірі не менше ніж </w:t>
      </w:r>
      <w:r w:rsidRPr="00120059">
        <w:rPr>
          <w:b/>
          <w:bCs/>
          <w:sz w:val="24"/>
          <w:szCs w:val="24"/>
        </w:rPr>
        <w:t>4395,3</w:t>
      </w:r>
      <w:r w:rsidRPr="00120059">
        <w:t xml:space="preserve"> гривень</w:t>
      </w:r>
      <w:r>
        <w:t>.</w:t>
      </w:r>
    </w:p>
    <w:tbl>
      <w:tblPr>
        <w:tblStyle w:val="a3"/>
        <w:tblW w:w="0" w:type="auto"/>
        <w:tblLook w:val="04A0" w:firstRow="1" w:lastRow="0" w:firstColumn="1" w:lastColumn="0" w:noHBand="0" w:noVBand="1"/>
      </w:tblPr>
      <w:tblGrid>
        <w:gridCol w:w="9629"/>
      </w:tblGrid>
      <w:tr w:rsidR="00FF3D1C" w14:paraId="07F950F4" w14:textId="77777777" w:rsidTr="005D675B">
        <w:tc>
          <w:tcPr>
            <w:tcW w:w="9629" w:type="dxa"/>
          </w:tcPr>
          <w:p w14:paraId="18EA3B1E" w14:textId="77777777" w:rsidR="00FF3D1C" w:rsidRDefault="00FF3D1C" w:rsidP="005D675B">
            <w:pPr>
              <w:pStyle w:val="a4"/>
            </w:pPr>
            <w:r>
              <w:t>КОРИСНО ЗНАТИ!</w:t>
            </w:r>
          </w:p>
          <w:p w14:paraId="6CEA9F20" w14:textId="77777777" w:rsidR="00FF3D1C" w:rsidRDefault="00FF3D1C" w:rsidP="005D675B">
            <w:pPr>
              <w:pStyle w:val="a4"/>
            </w:pPr>
            <w:r>
              <w:t>Пенсії військовослужбовцям призначаються і виплачуються після звільнення їх зі служби.</w:t>
            </w:r>
          </w:p>
          <w:p w14:paraId="7FE7756C" w14:textId="77777777" w:rsidR="00FF3D1C" w:rsidRDefault="00FF3D1C" w:rsidP="005D675B">
            <w:pPr>
              <w:pStyle w:val="a4"/>
            </w:pPr>
            <w:r>
              <w:t>Виплата пенсії не припиняється у випадку призову на військову службу під час часткової чи загальної мобілізації, на особливий період до ЗСУ, інших утворених відповідно до законів України військових формувань, органів та підрозділів цивільного захисту.</w:t>
            </w:r>
          </w:p>
          <w:p w14:paraId="6D90B887" w14:textId="77777777" w:rsidR="00FF3D1C" w:rsidRDefault="00FF3D1C" w:rsidP="005D675B">
            <w:pPr>
              <w:pStyle w:val="a4"/>
            </w:pPr>
            <w:r>
              <w:t>При наступному звільненні зі служби цих осіб здійснюється перерахунок пенсії з урахуванням загальної вислуги років на день останнього звільнення.</w:t>
            </w:r>
          </w:p>
          <w:p w14:paraId="6403FC77" w14:textId="77777777" w:rsidR="00FF3D1C" w:rsidRDefault="00FF3D1C" w:rsidP="005D675B">
            <w:pPr>
              <w:pStyle w:val="a4"/>
            </w:pPr>
            <w:r>
              <w:t>За бажанням осіб, звільнених з військової служби, інших осіб, які мають право на пенсію за Законом, та членів їх сімей їм може призначатися пенсія на умовах, передбачених Законом України «Про загальнообов'язкове державне пенсійне страхування» (дострокова пенсія за віком при досягненні чоловіками 55 років та наявності страхового стажу не менше 25 років і при досягненні жінками 50 років та наявності у них не менше 20 років страхового стажу) (ст.3 - Преамбула). При цьому для обчислення пенсій враховуються всі види грошового забезпечення, що отримували зазначені особи перед звільненням зі служби.</w:t>
            </w:r>
          </w:p>
        </w:tc>
      </w:tr>
    </w:tbl>
    <w:p w14:paraId="02A34D74" w14:textId="77777777" w:rsidR="00FF3D1C" w:rsidRPr="00C803CB" w:rsidRDefault="00FF3D1C" w:rsidP="00FF3D1C">
      <w:pPr>
        <w:pStyle w:val="a4"/>
        <w:jc w:val="center"/>
        <w:rPr>
          <w:b/>
          <w:bCs/>
          <w:sz w:val="24"/>
          <w:szCs w:val="24"/>
        </w:rPr>
      </w:pPr>
      <w:r w:rsidRPr="00C803CB">
        <w:rPr>
          <w:b/>
          <w:bCs/>
          <w:sz w:val="24"/>
          <w:szCs w:val="24"/>
        </w:rPr>
        <w:t>Види пенсій:</w:t>
      </w:r>
      <w:r w:rsidRPr="00C803CB">
        <w:rPr>
          <w:b/>
          <w:bCs/>
          <w:sz w:val="24"/>
          <w:szCs w:val="24"/>
        </w:rPr>
        <w:cr/>
      </w:r>
    </w:p>
    <w:tbl>
      <w:tblPr>
        <w:tblStyle w:val="a3"/>
        <w:tblW w:w="0" w:type="auto"/>
        <w:tblLook w:val="04A0" w:firstRow="1" w:lastRow="0" w:firstColumn="1" w:lastColumn="0" w:noHBand="0" w:noVBand="1"/>
      </w:tblPr>
      <w:tblGrid>
        <w:gridCol w:w="3209"/>
        <w:gridCol w:w="3210"/>
        <w:gridCol w:w="3210"/>
      </w:tblGrid>
      <w:tr w:rsidR="00FF3D1C" w14:paraId="16CBA5CD" w14:textId="77777777" w:rsidTr="005D675B">
        <w:tc>
          <w:tcPr>
            <w:tcW w:w="3209" w:type="dxa"/>
          </w:tcPr>
          <w:p w14:paraId="4DDF0014" w14:textId="77777777" w:rsidR="00FF3D1C" w:rsidRDefault="00FF3D1C" w:rsidP="005D675B">
            <w:pPr>
              <w:pStyle w:val="a4"/>
            </w:pPr>
            <w:r w:rsidRPr="005162AA">
              <w:t>ЗА ВИСЛУГУ РОКІВ</w:t>
            </w:r>
          </w:p>
        </w:tc>
        <w:tc>
          <w:tcPr>
            <w:tcW w:w="3210" w:type="dxa"/>
          </w:tcPr>
          <w:p w14:paraId="7F12EE29" w14:textId="77777777" w:rsidR="00FF3D1C" w:rsidRDefault="00FF3D1C" w:rsidP="005D675B">
            <w:pPr>
              <w:pStyle w:val="a4"/>
            </w:pPr>
            <w:r w:rsidRPr="005162AA">
              <w:t>ПО ІНВАЛІДНОСТІ</w:t>
            </w:r>
          </w:p>
        </w:tc>
        <w:tc>
          <w:tcPr>
            <w:tcW w:w="3210" w:type="dxa"/>
          </w:tcPr>
          <w:p w14:paraId="14478525" w14:textId="77777777" w:rsidR="00FF3D1C" w:rsidRDefault="00FF3D1C" w:rsidP="005D675B">
            <w:pPr>
              <w:pStyle w:val="a4"/>
            </w:pPr>
            <w:r>
              <w:t>У РАЗІ ВТРАТИ ГОДУВАЛЬНИКА</w:t>
            </w:r>
          </w:p>
        </w:tc>
      </w:tr>
      <w:tr w:rsidR="00FF3D1C" w14:paraId="448ED376" w14:textId="77777777" w:rsidTr="005D675B">
        <w:tc>
          <w:tcPr>
            <w:tcW w:w="9629" w:type="dxa"/>
            <w:gridSpan w:val="3"/>
          </w:tcPr>
          <w:p w14:paraId="1DA45648" w14:textId="77777777" w:rsidR="00FF3D1C" w:rsidRDefault="00FF3D1C" w:rsidP="005D675B">
            <w:pPr>
              <w:pStyle w:val="a4"/>
            </w:pPr>
            <w:r w:rsidRPr="004D679D">
              <w:t>Закон України «Про пенсійне забезпечення осіб, звільнених з військової служби, та деяких інших осіб» ст.13.</w:t>
            </w:r>
          </w:p>
        </w:tc>
      </w:tr>
      <w:tr w:rsidR="00FF3D1C" w14:paraId="16D6E905" w14:textId="77777777" w:rsidTr="005D675B">
        <w:tc>
          <w:tcPr>
            <w:tcW w:w="3209" w:type="dxa"/>
          </w:tcPr>
          <w:p w14:paraId="36531E66" w14:textId="77777777" w:rsidR="00FF3D1C" w:rsidRPr="00387D3F" w:rsidRDefault="00FF3D1C" w:rsidP="005D675B">
            <w:pPr>
              <w:pStyle w:val="a4"/>
              <w:rPr>
                <w:sz w:val="20"/>
                <w:szCs w:val="20"/>
              </w:rPr>
            </w:pPr>
            <w:r w:rsidRPr="00387D3F">
              <w:rPr>
                <w:sz w:val="20"/>
                <w:szCs w:val="20"/>
              </w:rPr>
              <w:t xml:space="preserve">Кадровим військовослужбовцям та військовослужбовцям за </w:t>
            </w:r>
            <w:r w:rsidRPr="00387D3F">
              <w:rPr>
                <w:sz w:val="20"/>
                <w:szCs w:val="20"/>
              </w:rPr>
              <w:lastRenderedPageBreak/>
              <w:t>контрактом, які мають вислугу років 20 і більше років ВСТАНОВЛЮЄТЬСЯ ПЕНСІЯ</w:t>
            </w:r>
          </w:p>
          <w:p w14:paraId="2DC2024D" w14:textId="77777777" w:rsidR="00FF3D1C" w:rsidRPr="00387D3F" w:rsidRDefault="00FF3D1C" w:rsidP="005D675B">
            <w:pPr>
              <w:pStyle w:val="a4"/>
              <w:rPr>
                <w:sz w:val="20"/>
                <w:szCs w:val="20"/>
              </w:rPr>
            </w:pPr>
            <w:r w:rsidRPr="00387D3F">
              <w:rPr>
                <w:sz w:val="20"/>
                <w:szCs w:val="20"/>
              </w:rPr>
              <w:t>У РОЗМІРІ 50% СУМ ГРОШОВОГО ЗАБЕЗПЕЧЕННЯ.</w:t>
            </w:r>
          </w:p>
          <w:p w14:paraId="06DF163F" w14:textId="77777777" w:rsidR="00FF3D1C" w:rsidRPr="005162AA" w:rsidRDefault="00FF3D1C" w:rsidP="005D675B">
            <w:pPr>
              <w:pStyle w:val="a4"/>
            </w:pPr>
            <w:r w:rsidRPr="00387D3F">
              <w:rPr>
                <w:sz w:val="20"/>
                <w:szCs w:val="20"/>
              </w:rPr>
              <w:t>Військовослужбовцям, звільненим у відставку за віком або за станом здоров'я ВСТАНОВЛЮЄТЬСЯ ПЕНСІЯ</w:t>
            </w:r>
            <w:r>
              <w:rPr>
                <w:sz w:val="20"/>
                <w:szCs w:val="20"/>
              </w:rPr>
              <w:t xml:space="preserve"> </w:t>
            </w:r>
            <w:r w:rsidRPr="00387D3F">
              <w:rPr>
                <w:sz w:val="20"/>
                <w:szCs w:val="20"/>
              </w:rPr>
              <w:t>У РОЗМІРІ 55% СУМ ГРОШОВОГО ЗАБЕЗПЕЧЕННЯ + 3% ГРОШОВОГО ЗАБЕЗПЕЧЕННЯ ЗА КОЖНИЙ РІК ПОНАД 20 РОКІВ ВИСЛУГИ.</w:t>
            </w:r>
          </w:p>
        </w:tc>
        <w:tc>
          <w:tcPr>
            <w:tcW w:w="3210" w:type="dxa"/>
          </w:tcPr>
          <w:p w14:paraId="3765334C" w14:textId="77777777" w:rsidR="00FF3D1C" w:rsidRPr="00646E62" w:rsidRDefault="00FF3D1C" w:rsidP="005D675B">
            <w:pPr>
              <w:pStyle w:val="a4"/>
              <w:rPr>
                <w:sz w:val="20"/>
                <w:szCs w:val="20"/>
              </w:rPr>
            </w:pPr>
            <w:r w:rsidRPr="00646E62">
              <w:rPr>
                <w:sz w:val="20"/>
                <w:szCs w:val="20"/>
              </w:rPr>
              <w:lastRenderedPageBreak/>
              <w:t>Військовослужбовцям надстрокової</w:t>
            </w:r>
            <w:r>
              <w:rPr>
                <w:sz w:val="20"/>
                <w:szCs w:val="20"/>
              </w:rPr>
              <w:t xml:space="preserve"> </w:t>
            </w:r>
            <w:r w:rsidRPr="00646E62">
              <w:rPr>
                <w:sz w:val="20"/>
                <w:szCs w:val="20"/>
              </w:rPr>
              <w:t xml:space="preserve">служби та військової </w:t>
            </w:r>
            <w:r w:rsidRPr="00646E62">
              <w:rPr>
                <w:sz w:val="20"/>
                <w:szCs w:val="20"/>
              </w:rPr>
              <w:lastRenderedPageBreak/>
              <w:t>служби за контрактом, які мають страховий стаж</w:t>
            </w:r>
            <w:r>
              <w:rPr>
                <w:sz w:val="20"/>
                <w:szCs w:val="20"/>
              </w:rPr>
              <w:t xml:space="preserve"> </w:t>
            </w:r>
            <w:r w:rsidRPr="00646E62">
              <w:rPr>
                <w:sz w:val="20"/>
                <w:szCs w:val="20"/>
              </w:rPr>
              <w:t>25 років та більше, з яких не менше</w:t>
            </w:r>
            <w:r>
              <w:rPr>
                <w:sz w:val="20"/>
                <w:szCs w:val="20"/>
              </w:rPr>
              <w:t xml:space="preserve"> </w:t>
            </w:r>
            <w:r w:rsidRPr="00646E62">
              <w:rPr>
                <w:sz w:val="20"/>
                <w:szCs w:val="20"/>
              </w:rPr>
              <w:t>12 років 6 місяців становить військова</w:t>
            </w:r>
            <w:r>
              <w:rPr>
                <w:sz w:val="20"/>
                <w:szCs w:val="20"/>
              </w:rPr>
              <w:t xml:space="preserve"> </w:t>
            </w:r>
            <w:r w:rsidRPr="00646E62">
              <w:rPr>
                <w:sz w:val="20"/>
                <w:szCs w:val="20"/>
              </w:rPr>
              <w:t>служба, служба в органах внутрішніх</w:t>
            </w:r>
          </w:p>
          <w:p w14:paraId="406DBE3B" w14:textId="77777777" w:rsidR="00FF3D1C" w:rsidRPr="00646E62" w:rsidRDefault="00FF3D1C" w:rsidP="005D675B">
            <w:pPr>
              <w:pStyle w:val="a4"/>
              <w:rPr>
                <w:sz w:val="20"/>
                <w:szCs w:val="20"/>
              </w:rPr>
            </w:pPr>
            <w:r w:rsidRPr="00646E62">
              <w:rPr>
                <w:sz w:val="20"/>
                <w:szCs w:val="20"/>
              </w:rPr>
              <w:t>справ, державній пожежній охороні,</w:t>
            </w:r>
            <w:r>
              <w:rPr>
                <w:sz w:val="20"/>
                <w:szCs w:val="20"/>
              </w:rPr>
              <w:t xml:space="preserve"> </w:t>
            </w:r>
            <w:r w:rsidRPr="00646E62">
              <w:rPr>
                <w:sz w:val="20"/>
                <w:szCs w:val="20"/>
              </w:rPr>
              <w:t>Державній службі спеціального зв'язку</w:t>
            </w:r>
            <w:r>
              <w:rPr>
                <w:sz w:val="20"/>
                <w:szCs w:val="20"/>
              </w:rPr>
              <w:t xml:space="preserve"> </w:t>
            </w:r>
            <w:r w:rsidRPr="00646E62">
              <w:rPr>
                <w:sz w:val="20"/>
                <w:szCs w:val="20"/>
              </w:rPr>
              <w:t>та захисту інформації України, органах і підрозділах цивільного захисту,</w:t>
            </w:r>
          </w:p>
          <w:p w14:paraId="4D27AC2F" w14:textId="77777777" w:rsidR="00FF3D1C" w:rsidRPr="005162AA" w:rsidRDefault="00FF3D1C" w:rsidP="005D675B">
            <w:pPr>
              <w:pStyle w:val="a4"/>
            </w:pPr>
            <w:r w:rsidRPr="00646E62">
              <w:rPr>
                <w:sz w:val="20"/>
                <w:szCs w:val="20"/>
              </w:rPr>
              <w:t>податковій міліції чи Державній кримінально-виконавчій службі, ВСТАНОВЛЮЄТЬСЯ ПЕНСІЯ У РОЗМІРІ 50%</w:t>
            </w:r>
            <w:r>
              <w:rPr>
                <w:sz w:val="20"/>
                <w:szCs w:val="20"/>
              </w:rPr>
              <w:t xml:space="preserve"> </w:t>
            </w:r>
            <w:r w:rsidRPr="00646E62">
              <w:rPr>
                <w:sz w:val="20"/>
                <w:szCs w:val="20"/>
              </w:rPr>
              <w:t>СУМ ГРОШОВОГО ЗАБЕЗПЕЧЕННЯ</w:t>
            </w:r>
            <w:r>
              <w:rPr>
                <w:sz w:val="20"/>
                <w:szCs w:val="20"/>
              </w:rPr>
              <w:t xml:space="preserve"> </w:t>
            </w:r>
            <w:r w:rsidRPr="00646E62">
              <w:rPr>
                <w:sz w:val="20"/>
                <w:szCs w:val="20"/>
              </w:rPr>
              <w:t>ЗА СТРАХОВИЙ СТАЖ 25 РОКІВ ТА</w:t>
            </w:r>
            <w:r>
              <w:rPr>
                <w:sz w:val="20"/>
                <w:szCs w:val="20"/>
              </w:rPr>
              <w:t xml:space="preserve"> </w:t>
            </w:r>
            <w:r w:rsidRPr="00646E62">
              <w:rPr>
                <w:sz w:val="20"/>
                <w:szCs w:val="20"/>
              </w:rPr>
              <w:t>ДОДАТКОВО 1% ЗА КОЖНИЙ РІК</w:t>
            </w:r>
            <w:r>
              <w:rPr>
                <w:sz w:val="20"/>
                <w:szCs w:val="20"/>
              </w:rPr>
              <w:t xml:space="preserve"> </w:t>
            </w:r>
            <w:r w:rsidRPr="00646E62">
              <w:rPr>
                <w:sz w:val="20"/>
                <w:szCs w:val="20"/>
              </w:rPr>
              <w:t>СТРАХОВОГО СТАЖУ ПОНАД 25</w:t>
            </w:r>
            <w:r>
              <w:rPr>
                <w:sz w:val="20"/>
                <w:szCs w:val="20"/>
              </w:rPr>
              <w:t xml:space="preserve"> </w:t>
            </w:r>
            <w:r w:rsidRPr="00646E62">
              <w:rPr>
                <w:sz w:val="20"/>
                <w:szCs w:val="20"/>
              </w:rPr>
              <w:t>РОКІВ.</w:t>
            </w:r>
          </w:p>
        </w:tc>
        <w:tc>
          <w:tcPr>
            <w:tcW w:w="3210" w:type="dxa"/>
          </w:tcPr>
          <w:p w14:paraId="06055D3F" w14:textId="77777777" w:rsidR="00FF3D1C" w:rsidRDefault="00FF3D1C" w:rsidP="005D675B">
            <w:pPr>
              <w:pStyle w:val="a4"/>
            </w:pPr>
            <w:r w:rsidRPr="004A07BA">
              <w:rPr>
                <w:sz w:val="20"/>
                <w:szCs w:val="20"/>
              </w:rPr>
              <w:lastRenderedPageBreak/>
              <w:t>Військовослужбовцям надстрокової</w:t>
            </w:r>
            <w:r>
              <w:rPr>
                <w:sz w:val="20"/>
                <w:szCs w:val="20"/>
              </w:rPr>
              <w:t xml:space="preserve"> </w:t>
            </w:r>
            <w:r w:rsidRPr="004A07BA">
              <w:rPr>
                <w:sz w:val="20"/>
                <w:szCs w:val="20"/>
              </w:rPr>
              <w:t xml:space="preserve">служби та військової </w:t>
            </w:r>
            <w:r w:rsidRPr="004A07BA">
              <w:rPr>
                <w:sz w:val="20"/>
                <w:szCs w:val="20"/>
              </w:rPr>
              <w:lastRenderedPageBreak/>
              <w:t>служби за контрактом, які звільняються з військової</w:t>
            </w:r>
            <w:r>
              <w:rPr>
                <w:sz w:val="20"/>
                <w:szCs w:val="20"/>
              </w:rPr>
              <w:t xml:space="preserve"> </w:t>
            </w:r>
            <w:r w:rsidRPr="004A07BA">
              <w:rPr>
                <w:sz w:val="20"/>
                <w:szCs w:val="20"/>
              </w:rPr>
              <w:t>служби у зв'язку з реформуванням</w:t>
            </w:r>
            <w:r>
              <w:rPr>
                <w:sz w:val="20"/>
                <w:szCs w:val="20"/>
              </w:rPr>
              <w:t xml:space="preserve"> </w:t>
            </w:r>
            <w:r w:rsidRPr="004A07BA">
              <w:rPr>
                <w:sz w:val="20"/>
                <w:szCs w:val="20"/>
              </w:rPr>
              <w:t>Збройних Сил України відповідно до</w:t>
            </w:r>
            <w:r>
              <w:rPr>
                <w:sz w:val="20"/>
                <w:szCs w:val="20"/>
              </w:rPr>
              <w:t xml:space="preserve"> </w:t>
            </w:r>
            <w:r w:rsidRPr="004A07BA">
              <w:rPr>
                <w:sz w:val="20"/>
                <w:szCs w:val="20"/>
              </w:rPr>
              <w:t>законодавства, ВСТАНОВЛЮЄТЬСЯ</w:t>
            </w:r>
            <w:r>
              <w:rPr>
                <w:sz w:val="20"/>
                <w:szCs w:val="20"/>
              </w:rPr>
              <w:t xml:space="preserve"> </w:t>
            </w:r>
            <w:r w:rsidRPr="004A07BA">
              <w:rPr>
                <w:sz w:val="20"/>
                <w:szCs w:val="20"/>
              </w:rPr>
              <w:t>ПЕНСІЯ У РОЗМІРІ 50% СУМ ГРОШОВОГО ЗАБЕЗПЕЧЕННЯ ЗА 20</w:t>
            </w:r>
            <w:r>
              <w:rPr>
                <w:sz w:val="20"/>
                <w:szCs w:val="20"/>
              </w:rPr>
              <w:t xml:space="preserve"> </w:t>
            </w:r>
            <w:r w:rsidRPr="004A07BA">
              <w:rPr>
                <w:sz w:val="20"/>
                <w:szCs w:val="20"/>
              </w:rPr>
              <w:t>РОКІВ ВИСЛУГИ ТА ДОДАТКОВО</w:t>
            </w:r>
            <w:r>
              <w:rPr>
                <w:sz w:val="20"/>
                <w:szCs w:val="20"/>
              </w:rPr>
              <w:t xml:space="preserve"> </w:t>
            </w:r>
            <w:r w:rsidRPr="004A07BA">
              <w:rPr>
                <w:sz w:val="20"/>
                <w:szCs w:val="20"/>
              </w:rPr>
              <w:t>3% CУМ ГРОШОВОГО ЗАБЕЗПЕЧЕННЯ ЗА КОЖНИЙ ПОВНИЙ РІК</w:t>
            </w:r>
            <w:r>
              <w:rPr>
                <w:sz w:val="20"/>
                <w:szCs w:val="20"/>
              </w:rPr>
              <w:t xml:space="preserve"> </w:t>
            </w:r>
            <w:r w:rsidRPr="004A07BA">
              <w:rPr>
                <w:sz w:val="20"/>
                <w:szCs w:val="20"/>
              </w:rPr>
              <w:t>ПОНАД 20 РОКІВ, АЛЕ НЕ БІЛЬШЕ</w:t>
            </w:r>
            <w:r>
              <w:rPr>
                <w:sz w:val="20"/>
                <w:szCs w:val="20"/>
              </w:rPr>
              <w:t xml:space="preserve"> </w:t>
            </w:r>
            <w:r w:rsidRPr="004A07BA">
              <w:rPr>
                <w:sz w:val="20"/>
                <w:szCs w:val="20"/>
              </w:rPr>
              <w:t>НІЖ 65% СУМ ГРОШОВОГО ЗАБЕЗПЕЧЕННЯ.</w:t>
            </w:r>
          </w:p>
        </w:tc>
      </w:tr>
    </w:tbl>
    <w:p w14:paraId="4DB621F5" w14:textId="77777777" w:rsidR="00FF3D1C" w:rsidRDefault="00FF3D1C" w:rsidP="00FF3D1C">
      <w:pPr>
        <w:pStyle w:val="a4"/>
      </w:pPr>
      <w:r w:rsidRPr="002D056E">
        <w:rPr>
          <w:b/>
          <w:bCs/>
        </w:rPr>
        <w:lastRenderedPageBreak/>
        <w:t>УВАГА!</w:t>
      </w:r>
      <w:r w:rsidRPr="002D056E">
        <w:t xml:space="preserve"> </w:t>
      </w:r>
      <w:r>
        <w:t>Максимальний розмір пенсії за вислугу років не повинен перевищувати 70% сум грошового забезпечення, а особам, які під час проходження служби брали участь у ліквідації наслідків аварії на Чорнобильській АЕС і віднесені до категорії 1, – 100% сум грошового забезпечення, до категорії 2, – 95% сум грошового забезпечення.</w:t>
      </w:r>
    </w:p>
    <w:p w14:paraId="5F41963C" w14:textId="77777777" w:rsidR="00FF3D1C" w:rsidRDefault="00FF3D1C" w:rsidP="00FF3D1C">
      <w:pPr>
        <w:pStyle w:val="a4"/>
      </w:pPr>
      <w:r>
        <w:t>ВАЖЛИВО!</w:t>
      </w:r>
    </w:p>
    <w:p w14:paraId="722D5AA7" w14:textId="77777777" w:rsidR="00FF3D1C" w:rsidRDefault="00FF3D1C" w:rsidP="00FF3D1C">
      <w:pPr>
        <w:pStyle w:val="a4"/>
      </w:pPr>
      <w:r>
        <w:t>КСУ у справі № 3–102/2021 від 12.10.2022 визнав неконституційним обмеження максимального розміру пенсії. А також зазначив про втрату положенням про обмеження чинності через шість місяців.</w:t>
      </w:r>
    </w:p>
    <w:p w14:paraId="50FBB739" w14:textId="77777777" w:rsidR="00FF3D1C" w:rsidRDefault="00FF3D1C" w:rsidP="00FF3D1C">
      <w:pPr>
        <w:pStyle w:val="a4"/>
      </w:pPr>
      <w:r>
        <w:t>У зв'язку із цим рішенням Верховна Рада України має внести зміни до законодавства.</w:t>
      </w:r>
      <w:r>
        <w:cr/>
      </w:r>
    </w:p>
    <w:p w14:paraId="63B0D79A" w14:textId="77777777" w:rsidR="00FF3D1C" w:rsidRPr="00861C13" w:rsidRDefault="00FF3D1C" w:rsidP="00FF3D1C">
      <w:pPr>
        <w:pStyle w:val="a4"/>
        <w:jc w:val="center"/>
        <w:rPr>
          <w:b/>
          <w:bCs/>
          <w:sz w:val="24"/>
          <w:szCs w:val="24"/>
        </w:rPr>
      </w:pPr>
      <w:r w:rsidRPr="00861C13">
        <w:rPr>
          <w:b/>
          <w:bCs/>
          <w:sz w:val="24"/>
          <w:szCs w:val="24"/>
        </w:rPr>
        <w:t>Надбавки</w:t>
      </w:r>
    </w:p>
    <w:p w14:paraId="124C1D3E" w14:textId="77777777" w:rsidR="00FF3D1C" w:rsidRDefault="00FF3D1C" w:rsidP="00FF3D1C">
      <w:pPr>
        <w:pStyle w:val="a4"/>
      </w:pPr>
      <w:r>
        <w:t>Пенсії за вислугу років підвищуються відповідно до Закону України «Про статус ветеранів війни, гарантії їх соціального захисту»:</w:t>
      </w:r>
    </w:p>
    <w:tbl>
      <w:tblPr>
        <w:tblStyle w:val="a3"/>
        <w:tblW w:w="0" w:type="auto"/>
        <w:tblLook w:val="04A0" w:firstRow="1" w:lastRow="0" w:firstColumn="1" w:lastColumn="0" w:noHBand="0" w:noVBand="1"/>
      </w:tblPr>
      <w:tblGrid>
        <w:gridCol w:w="9629"/>
      </w:tblGrid>
      <w:tr w:rsidR="00FF3D1C" w14:paraId="7408BD27" w14:textId="77777777" w:rsidTr="005D675B">
        <w:tc>
          <w:tcPr>
            <w:tcW w:w="9629" w:type="dxa"/>
          </w:tcPr>
          <w:p w14:paraId="0D0A9564" w14:textId="77777777" w:rsidR="00FF3D1C" w:rsidRPr="00295AED" w:rsidRDefault="00FF3D1C" w:rsidP="005D675B">
            <w:pPr>
              <w:pStyle w:val="a4"/>
              <w:rPr>
                <w:b/>
                <w:bCs/>
              </w:rPr>
            </w:pPr>
            <w:r w:rsidRPr="00295AED">
              <w:rPr>
                <w:b/>
                <w:bCs/>
              </w:rPr>
              <w:t>Учасники бойових дій</w:t>
            </w:r>
          </w:p>
          <w:p w14:paraId="6A11C3D7" w14:textId="77777777" w:rsidR="00FF3D1C" w:rsidRDefault="00FF3D1C" w:rsidP="005D675B">
            <w:pPr>
              <w:pStyle w:val="a4"/>
            </w:pPr>
            <w:r>
              <w:t>на 25% прожиткового мінімуму для осіб, які втратили працездатність</w:t>
            </w:r>
          </w:p>
          <w:p w14:paraId="4692F6E2" w14:textId="77777777" w:rsidR="00FF3D1C" w:rsidRPr="00295AED" w:rsidRDefault="00FF3D1C" w:rsidP="005D675B">
            <w:pPr>
              <w:pStyle w:val="a4"/>
              <w:rPr>
                <w:b/>
                <w:bCs/>
              </w:rPr>
            </w:pPr>
            <w:r w:rsidRPr="00295AED">
              <w:rPr>
                <w:b/>
                <w:bCs/>
              </w:rPr>
              <w:t>Особи з інвалідністю внаслідок війни</w:t>
            </w:r>
          </w:p>
          <w:p w14:paraId="0F160589" w14:textId="77777777" w:rsidR="00FF3D1C" w:rsidRDefault="00FF3D1C" w:rsidP="005D675B">
            <w:pPr>
              <w:pStyle w:val="a4"/>
            </w:pPr>
            <w:r>
              <w:t>І групи – на 50% прожиткового мінімуму для осіб, які втратили працездатність</w:t>
            </w:r>
          </w:p>
          <w:p w14:paraId="5ADF0C8B" w14:textId="77777777" w:rsidR="00FF3D1C" w:rsidRDefault="00FF3D1C" w:rsidP="005D675B">
            <w:pPr>
              <w:pStyle w:val="a4"/>
            </w:pPr>
            <w:r>
              <w:t>ІІ групи – на 40% прожиткового мінімуму для осіб, які втратили працездатність</w:t>
            </w:r>
          </w:p>
          <w:p w14:paraId="39F11E0B" w14:textId="77777777" w:rsidR="00FF3D1C" w:rsidRDefault="00FF3D1C" w:rsidP="005D675B">
            <w:pPr>
              <w:pStyle w:val="a4"/>
            </w:pPr>
            <w:r>
              <w:t>ІІІ групи – на 30% прожиткового мінімуму для осіб, які втратили працездатність</w:t>
            </w:r>
          </w:p>
          <w:p w14:paraId="721A54E6" w14:textId="77777777" w:rsidR="00FF3D1C" w:rsidRPr="00295AED" w:rsidRDefault="00FF3D1C" w:rsidP="005D675B">
            <w:pPr>
              <w:pStyle w:val="a4"/>
              <w:rPr>
                <w:b/>
                <w:bCs/>
              </w:rPr>
            </w:pPr>
            <w:r w:rsidRPr="00295AED">
              <w:rPr>
                <w:b/>
                <w:bCs/>
              </w:rPr>
              <w:t>Учасникам війни</w:t>
            </w:r>
          </w:p>
          <w:p w14:paraId="7737F1A3" w14:textId="77777777" w:rsidR="00FF3D1C" w:rsidRDefault="00FF3D1C" w:rsidP="005D675B">
            <w:pPr>
              <w:pStyle w:val="a4"/>
            </w:pPr>
            <w:r>
              <w:t>на 10% прожиткового мінімуму для осіб, які втратили працездатність</w:t>
            </w:r>
          </w:p>
          <w:p w14:paraId="383E049C" w14:textId="77777777" w:rsidR="00FF3D1C" w:rsidRPr="00295AED" w:rsidRDefault="00FF3D1C" w:rsidP="005D675B">
            <w:pPr>
              <w:pStyle w:val="a4"/>
              <w:rPr>
                <w:b/>
                <w:bCs/>
              </w:rPr>
            </w:pPr>
            <w:r w:rsidRPr="00295AED">
              <w:rPr>
                <w:b/>
                <w:bCs/>
              </w:rPr>
              <w:t>Членам сімей загиблих військовослужбовців</w:t>
            </w:r>
          </w:p>
          <w:p w14:paraId="3E439B08" w14:textId="77777777" w:rsidR="00FF3D1C" w:rsidRDefault="00FF3D1C" w:rsidP="005D675B">
            <w:pPr>
              <w:pStyle w:val="a4"/>
            </w:pPr>
            <w:r>
              <w:t>- на 25 % прожиткового мінімуму для осіб, які втратили працездатність, – членам сімей військовослужбовців, які загинули або померли внаслідок поранення, контузії чи каліцтва під час захисту Батьківщини або внаслідок захворювання, пов'язаного з перебуванням на фронті або одержаного в період проходження військової служби;</w:t>
            </w:r>
          </w:p>
          <w:p w14:paraId="429F4AE3" w14:textId="77777777" w:rsidR="00FF3D1C" w:rsidRDefault="00FF3D1C" w:rsidP="005D675B">
            <w:pPr>
              <w:pStyle w:val="a4"/>
            </w:pPr>
            <w:r>
              <w:t>- на 10 % прожиткового мінімуму для осіб, які втратили працездатність, – дружинам (чоловікам) померлих учасників війни і бойових дій, визнаних за життя особам з інвалідністю від загального захворювання, трудового каліцтва та з інших причин, які не одружилися вдруге.</w:t>
            </w:r>
          </w:p>
        </w:tc>
      </w:tr>
    </w:tbl>
    <w:p w14:paraId="0E4D8771" w14:textId="77777777" w:rsidR="00FF3D1C" w:rsidRDefault="00FF3D1C" w:rsidP="00FF3D1C">
      <w:pPr>
        <w:pStyle w:val="a4"/>
        <w:jc w:val="center"/>
        <w:rPr>
          <w:b/>
          <w:bCs/>
        </w:rPr>
      </w:pPr>
      <w:r w:rsidRPr="001570CB">
        <w:rPr>
          <w:b/>
          <w:bCs/>
        </w:rPr>
        <w:t>ПЕРЕЛІК ДОКУМЕНТІВ ДЛЯ ПРИЗНАЧЕННЯ ПЕНСІЇ ЗА ВИСЛУГУ РОКІ</w:t>
      </w:r>
    </w:p>
    <w:p w14:paraId="4F51C0B5" w14:textId="77777777" w:rsidR="00FF3D1C" w:rsidRDefault="00FF3D1C" w:rsidP="00FF3D1C">
      <w:pPr>
        <w:pStyle w:val="a4"/>
      </w:pPr>
      <w:r>
        <w:t>- заява про призначення пенсії;</w:t>
      </w:r>
    </w:p>
    <w:p w14:paraId="0E5AC49C" w14:textId="77777777" w:rsidR="00FF3D1C" w:rsidRDefault="00FF3D1C" w:rsidP="00FF3D1C">
      <w:pPr>
        <w:pStyle w:val="a4"/>
      </w:pPr>
      <w:r>
        <w:t>- паспорт та його копія;</w:t>
      </w:r>
    </w:p>
    <w:p w14:paraId="4B355AE1" w14:textId="77777777" w:rsidR="00FF3D1C" w:rsidRDefault="00FF3D1C" w:rsidP="00FF3D1C">
      <w:pPr>
        <w:pStyle w:val="a4"/>
      </w:pPr>
      <w:r>
        <w:t>- грошовий атестат або довідка про розмір грошового забезпечення і довідка про додаткові види грошового забезпечення, які заявник отримував протягом останніх 24 місяців підряд перед місяцем звільнення з військової служби, якщо період служби становить менше 24 місяців, то рахується фактично прослужений період;</w:t>
      </w:r>
    </w:p>
    <w:p w14:paraId="58EC4B25" w14:textId="77777777" w:rsidR="00FF3D1C" w:rsidRDefault="00FF3D1C" w:rsidP="00FF3D1C">
      <w:pPr>
        <w:pStyle w:val="a4"/>
      </w:pPr>
      <w:r>
        <w:t>- документи про необхідний страховий стаж (при призначенні пенсії згідно з п. «б» ст. 12 Закону України «Про пенсійне забезпечення осіб, звільнених з військової служби»;</w:t>
      </w:r>
    </w:p>
    <w:p w14:paraId="7C0BA95F" w14:textId="77777777" w:rsidR="00FF3D1C" w:rsidRDefault="00FF3D1C" w:rsidP="00FF3D1C">
      <w:pPr>
        <w:pStyle w:val="a4"/>
      </w:pPr>
      <w:r>
        <w:t>- копія ідентифікаціного номера платника податків;</w:t>
      </w:r>
    </w:p>
    <w:p w14:paraId="666DA708" w14:textId="77777777" w:rsidR="00FF3D1C" w:rsidRDefault="00FF3D1C" w:rsidP="00FF3D1C">
      <w:pPr>
        <w:pStyle w:val="a4"/>
      </w:pPr>
      <w:r>
        <w:lastRenderedPageBreak/>
        <w:t xml:space="preserve"> - довідка ВАТ «Ощадбанк», «ПриватБанк» або інший документ, що підтверджує відкриття рахунку, назву та номер відділення ВАТ «Ощадбанк», «ПриватБанк».</w:t>
      </w:r>
      <w:r>
        <w:cr/>
      </w:r>
    </w:p>
    <w:p w14:paraId="17ADD21F" w14:textId="77777777" w:rsidR="00FF3D1C" w:rsidRPr="00A2206B" w:rsidRDefault="00FF3D1C" w:rsidP="00FF3D1C">
      <w:pPr>
        <w:pStyle w:val="a4"/>
        <w:jc w:val="center"/>
        <w:rPr>
          <w:b/>
          <w:bCs/>
          <w:sz w:val="24"/>
          <w:szCs w:val="24"/>
        </w:rPr>
      </w:pPr>
      <w:r w:rsidRPr="00A2206B">
        <w:rPr>
          <w:b/>
          <w:bCs/>
          <w:sz w:val="24"/>
          <w:szCs w:val="24"/>
        </w:rPr>
        <w:t>Пенсія по інвалідності</w:t>
      </w:r>
    </w:p>
    <w:tbl>
      <w:tblPr>
        <w:tblStyle w:val="a3"/>
        <w:tblW w:w="0" w:type="auto"/>
        <w:tblLook w:val="04A0" w:firstRow="1" w:lastRow="0" w:firstColumn="1" w:lastColumn="0" w:noHBand="0" w:noVBand="1"/>
      </w:tblPr>
      <w:tblGrid>
        <w:gridCol w:w="4814"/>
        <w:gridCol w:w="4815"/>
      </w:tblGrid>
      <w:tr w:rsidR="00FF3D1C" w14:paraId="369D6386" w14:textId="77777777" w:rsidTr="005D675B">
        <w:tc>
          <w:tcPr>
            <w:tcW w:w="4814" w:type="dxa"/>
            <w:vMerge w:val="restart"/>
          </w:tcPr>
          <w:p w14:paraId="0262BE8A" w14:textId="77777777" w:rsidR="00FF3D1C" w:rsidRDefault="00FF3D1C" w:rsidP="005D675B">
            <w:pPr>
              <w:pStyle w:val="a4"/>
            </w:pPr>
            <w:r w:rsidRPr="0001672D">
              <w:t>ПРИЗНАЧАЄТЬСЯ, ЯКЩО:</w:t>
            </w:r>
          </w:p>
        </w:tc>
        <w:tc>
          <w:tcPr>
            <w:tcW w:w="4815" w:type="dxa"/>
          </w:tcPr>
          <w:p w14:paraId="21346E5B" w14:textId="77777777" w:rsidR="00FF3D1C" w:rsidRDefault="00FF3D1C" w:rsidP="005D675B">
            <w:pPr>
              <w:pStyle w:val="a4"/>
            </w:pPr>
            <w:r>
              <w:t>•інвалідність настала в період проходження служби або не пізніше трьох місяців</w:t>
            </w:r>
          </w:p>
          <w:p w14:paraId="737A51B4" w14:textId="77777777" w:rsidR="00FF3D1C" w:rsidRDefault="00FF3D1C" w:rsidP="005D675B">
            <w:pPr>
              <w:pStyle w:val="a4"/>
            </w:pPr>
            <w:r>
              <w:t>після звільнення зі служби;</w:t>
            </w:r>
          </w:p>
        </w:tc>
      </w:tr>
      <w:tr w:rsidR="00FF3D1C" w14:paraId="60F25B11" w14:textId="77777777" w:rsidTr="005D675B">
        <w:tc>
          <w:tcPr>
            <w:tcW w:w="4814" w:type="dxa"/>
            <w:vMerge/>
          </w:tcPr>
          <w:p w14:paraId="4EFFCC58" w14:textId="77777777" w:rsidR="00FF3D1C" w:rsidRDefault="00FF3D1C" w:rsidP="005D675B">
            <w:pPr>
              <w:pStyle w:val="a4"/>
            </w:pPr>
          </w:p>
        </w:tc>
        <w:tc>
          <w:tcPr>
            <w:tcW w:w="4815" w:type="dxa"/>
          </w:tcPr>
          <w:p w14:paraId="464F1C71" w14:textId="77777777" w:rsidR="00FF3D1C" w:rsidRDefault="00FF3D1C" w:rsidP="005D675B">
            <w:pPr>
              <w:pStyle w:val="a4"/>
            </w:pPr>
            <w:r>
              <w:t>•інвалідність настала пізніше тримісячного терміну після звільнення зі служби, але</w:t>
            </w:r>
          </w:p>
          <w:p w14:paraId="6402F809" w14:textId="77777777" w:rsidR="00FF3D1C" w:rsidRDefault="00FF3D1C" w:rsidP="005D675B">
            <w:pPr>
              <w:pStyle w:val="a4"/>
            </w:pPr>
            <w:r>
              <w:t>внаслідок захворювання (травми, поранення, контузії, каліцтва тощо), яке виникло в період проходження військової служби чи під час перебування в полоні або заручником</w:t>
            </w:r>
          </w:p>
        </w:tc>
      </w:tr>
    </w:tbl>
    <w:p w14:paraId="4C9C874C" w14:textId="77777777" w:rsidR="00FF3D1C" w:rsidRPr="0063653E" w:rsidRDefault="00FF3D1C" w:rsidP="00FF3D1C">
      <w:pPr>
        <w:pStyle w:val="a4"/>
        <w:jc w:val="center"/>
        <w:rPr>
          <w:b/>
          <w:bCs/>
          <w:sz w:val="24"/>
          <w:szCs w:val="24"/>
        </w:rPr>
      </w:pPr>
      <w:r w:rsidRPr="0063653E">
        <w:rPr>
          <w:b/>
          <w:bCs/>
          <w:sz w:val="24"/>
          <w:szCs w:val="24"/>
        </w:rPr>
        <w:t>Залежно від причини інвалідності особи з інвалідністю внаслідок війни,</w:t>
      </w:r>
    </w:p>
    <w:p w14:paraId="2BFF4C92" w14:textId="77777777" w:rsidR="00FF3D1C" w:rsidRPr="0063653E" w:rsidRDefault="00FF3D1C" w:rsidP="00FF3D1C">
      <w:pPr>
        <w:pStyle w:val="a4"/>
        <w:jc w:val="center"/>
        <w:rPr>
          <w:b/>
          <w:bCs/>
          <w:sz w:val="24"/>
          <w:szCs w:val="24"/>
        </w:rPr>
      </w:pPr>
      <w:r w:rsidRPr="0063653E">
        <w:rPr>
          <w:b/>
          <w:bCs/>
          <w:sz w:val="24"/>
          <w:szCs w:val="24"/>
        </w:rPr>
        <w:t>які мають право на пенсію, поділяються на такі категорії:</w:t>
      </w:r>
    </w:p>
    <w:tbl>
      <w:tblPr>
        <w:tblStyle w:val="a3"/>
        <w:tblW w:w="0" w:type="auto"/>
        <w:tblLook w:val="04A0" w:firstRow="1" w:lastRow="0" w:firstColumn="1" w:lastColumn="0" w:noHBand="0" w:noVBand="1"/>
      </w:tblPr>
      <w:tblGrid>
        <w:gridCol w:w="4814"/>
        <w:gridCol w:w="4815"/>
      </w:tblGrid>
      <w:tr w:rsidR="00FF3D1C" w14:paraId="3E52FEE1" w14:textId="77777777" w:rsidTr="005D675B">
        <w:tc>
          <w:tcPr>
            <w:tcW w:w="4814" w:type="dxa"/>
          </w:tcPr>
          <w:p w14:paraId="7C294E55" w14:textId="77777777" w:rsidR="00FF3D1C" w:rsidRDefault="00FF3D1C" w:rsidP="005D675B">
            <w:pPr>
              <w:pStyle w:val="a4"/>
            </w:pPr>
            <w:r>
              <w:t>особи з інвалідністю внаслідок війни - при</w:t>
            </w:r>
          </w:p>
          <w:p w14:paraId="57AF1627" w14:textId="77777777" w:rsidR="00FF3D1C" w:rsidRDefault="00FF3D1C" w:rsidP="005D675B">
            <w:pPr>
              <w:pStyle w:val="a4"/>
            </w:pPr>
            <w:r>
              <w:t>настанні інвалідності внаслідок поранення, контузії, каліцтва, захворювання, одержаних під час захисту Батьківщини, виконання обов'язків військової служби (службових обов'язків)</w:t>
            </w:r>
          </w:p>
        </w:tc>
        <w:tc>
          <w:tcPr>
            <w:tcW w:w="4815" w:type="dxa"/>
          </w:tcPr>
          <w:p w14:paraId="72F1B8FF" w14:textId="77777777" w:rsidR="00FF3D1C" w:rsidRDefault="00FF3D1C" w:rsidP="005D675B">
            <w:pPr>
              <w:pStyle w:val="a4"/>
            </w:pPr>
            <w:r>
              <w:t>інші особи з інвалідністю внаслідок війни з числа військовослужбовців, осіб, які мають право на пенсію за цим Законом - при настанні інвалідності внаслідок каліцтва, одержаного в результаті нещасного випадку, не пов'язаного з виконанням обов'язків військової служби (службових обов'язків), або внаслідок захворювання, пов'язаного з проходженням служби</w:t>
            </w:r>
          </w:p>
        </w:tc>
      </w:tr>
      <w:tr w:rsidR="00FF3D1C" w14:paraId="6BD4C5EF" w14:textId="77777777" w:rsidTr="005D675B">
        <w:tc>
          <w:tcPr>
            <w:tcW w:w="4814" w:type="dxa"/>
          </w:tcPr>
          <w:p w14:paraId="1108DB7A" w14:textId="77777777" w:rsidR="00FF3D1C" w:rsidRDefault="00FF3D1C" w:rsidP="005D675B">
            <w:pPr>
              <w:pStyle w:val="a4"/>
            </w:pPr>
            <w:r>
              <w:t>розмір пенсії:</w:t>
            </w:r>
          </w:p>
          <w:p w14:paraId="1BD893B7" w14:textId="77777777" w:rsidR="00FF3D1C" w:rsidRDefault="00FF3D1C" w:rsidP="005D675B">
            <w:pPr>
              <w:pStyle w:val="a4"/>
            </w:pPr>
            <w:r>
              <w:t>І група – 100% грошового забезпечення</w:t>
            </w:r>
          </w:p>
          <w:p w14:paraId="5EA79664" w14:textId="77777777" w:rsidR="00FF3D1C" w:rsidRDefault="00FF3D1C" w:rsidP="005D675B">
            <w:pPr>
              <w:pStyle w:val="a4"/>
            </w:pPr>
            <w:r>
              <w:t>ІІ група – 80% грошового забезпечення</w:t>
            </w:r>
          </w:p>
          <w:p w14:paraId="5E415C08" w14:textId="77777777" w:rsidR="00FF3D1C" w:rsidRDefault="00FF3D1C" w:rsidP="005D675B">
            <w:pPr>
              <w:pStyle w:val="a4"/>
            </w:pPr>
            <w:r>
              <w:t>ІІІ група – 60% грошового забезпечення</w:t>
            </w:r>
          </w:p>
        </w:tc>
        <w:tc>
          <w:tcPr>
            <w:tcW w:w="4815" w:type="dxa"/>
          </w:tcPr>
          <w:p w14:paraId="0C7499B8" w14:textId="77777777" w:rsidR="00FF3D1C" w:rsidRDefault="00FF3D1C" w:rsidP="005D675B">
            <w:pPr>
              <w:pStyle w:val="a4"/>
            </w:pPr>
            <w:r>
              <w:t>розмір пенсії:</w:t>
            </w:r>
          </w:p>
          <w:p w14:paraId="7039D027" w14:textId="77777777" w:rsidR="00FF3D1C" w:rsidRDefault="00FF3D1C" w:rsidP="005D675B">
            <w:pPr>
              <w:pStyle w:val="a4"/>
            </w:pPr>
            <w:r>
              <w:t>І група – 70% грошового забезпечення</w:t>
            </w:r>
          </w:p>
          <w:p w14:paraId="74F35DBA" w14:textId="77777777" w:rsidR="00FF3D1C" w:rsidRDefault="00FF3D1C" w:rsidP="005D675B">
            <w:pPr>
              <w:pStyle w:val="a4"/>
            </w:pPr>
            <w:r>
              <w:t>ІІ група – 60% грошового забезпечення</w:t>
            </w:r>
          </w:p>
          <w:p w14:paraId="375FA8A0" w14:textId="77777777" w:rsidR="00FF3D1C" w:rsidRDefault="00FF3D1C" w:rsidP="005D675B">
            <w:pPr>
              <w:pStyle w:val="a4"/>
            </w:pPr>
            <w:r>
              <w:t>ІІІ група – 40% грошового забезпечення</w:t>
            </w:r>
          </w:p>
        </w:tc>
      </w:tr>
      <w:tr w:rsidR="00FF3D1C" w14:paraId="71C600F3" w14:textId="77777777" w:rsidTr="005D675B">
        <w:tc>
          <w:tcPr>
            <w:tcW w:w="9629" w:type="dxa"/>
            <w:gridSpan w:val="2"/>
          </w:tcPr>
          <w:p w14:paraId="5CBA4A6C" w14:textId="77777777" w:rsidR="00FF3D1C" w:rsidRDefault="00FF3D1C" w:rsidP="005D675B">
            <w:pPr>
              <w:pStyle w:val="a4"/>
              <w:jc w:val="center"/>
            </w:pPr>
            <w:r w:rsidRPr="00E02960">
              <w:t>Мінімальний розмір пенсії по інвалідності</w:t>
            </w:r>
          </w:p>
        </w:tc>
      </w:tr>
      <w:tr w:rsidR="00FF3D1C" w14:paraId="5F3AF99E" w14:textId="77777777" w:rsidTr="005D675B">
        <w:tc>
          <w:tcPr>
            <w:tcW w:w="4814" w:type="dxa"/>
          </w:tcPr>
          <w:p w14:paraId="541F63CF" w14:textId="77777777" w:rsidR="00FF3D1C" w:rsidRDefault="00FF3D1C" w:rsidP="005D675B">
            <w:pPr>
              <w:pStyle w:val="a4"/>
            </w:pPr>
            <w:r>
              <w:t>Особам з інвалідністю внаслідок війни з числа солдатів і матросів строкової служби:</w:t>
            </w:r>
          </w:p>
          <w:p w14:paraId="5344EE04" w14:textId="77777777" w:rsidR="00FF3D1C" w:rsidRDefault="00FF3D1C" w:rsidP="005D675B">
            <w:pPr>
              <w:pStyle w:val="a4"/>
            </w:pPr>
            <w:r>
              <w:t>І групи – 5025 грн</w:t>
            </w:r>
          </w:p>
          <w:p w14:paraId="166BE5EC" w14:textId="77777777" w:rsidR="00FF3D1C" w:rsidRDefault="00FF3D1C" w:rsidP="005D675B">
            <w:pPr>
              <w:pStyle w:val="a4"/>
            </w:pPr>
            <w:r>
              <w:t>ІІ групи – 4610 грн</w:t>
            </w:r>
          </w:p>
          <w:p w14:paraId="446059BD" w14:textId="77777777" w:rsidR="00FF3D1C" w:rsidRDefault="00FF3D1C" w:rsidP="005D675B">
            <w:pPr>
              <w:pStyle w:val="a4"/>
            </w:pPr>
            <w:r>
              <w:t>ІІІ групи – 4396 грн</w:t>
            </w:r>
          </w:p>
        </w:tc>
        <w:tc>
          <w:tcPr>
            <w:tcW w:w="4815" w:type="dxa"/>
          </w:tcPr>
          <w:p w14:paraId="3F5F7AAE" w14:textId="77777777" w:rsidR="00FF3D1C" w:rsidRDefault="00FF3D1C" w:rsidP="005D675B">
            <w:pPr>
              <w:pStyle w:val="a4"/>
            </w:pPr>
            <w:r>
              <w:t>Іншим особам з інвалідністю з числа солдатів і матросів строкової служби:</w:t>
            </w:r>
          </w:p>
          <w:p w14:paraId="4CF248F1" w14:textId="77777777" w:rsidR="00FF3D1C" w:rsidRDefault="00FF3D1C" w:rsidP="005D675B">
            <w:pPr>
              <w:pStyle w:val="a4"/>
            </w:pPr>
            <w:r>
              <w:t>І групи – 4605 грн,</w:t>
            </w:r>
          </w:p>
          <w:p w14:paraId="05E51654" w14:textId="77777777" w:rsidR="00FF3D1C" w:rsidRDefault="00FF3D1C" w:rsidP="005D675B">
            <w:pPr>
              <w:pStyle w:val="a4"/>
            </w:pPr>
            <w:r>
              <w:t>ІІ групи – 4396 грн,</w:t>
            </w:r>
          </w:p>
          <w:p w14:paraId="409640A6" w14:textId="77777777" w:rsidR="00FF3D1C" w:rsidRDefault="00FF3D1C" w:rsidP="005D675B">
            <w:pPr>
              <w:pStyle w:val="a4"/>
            </w:pPr>
            <w:r>
              <w:t>ІІІ групи – 4186 грн</w:t>
            </w:r>
          </w:p>
        </w:tc>
      </w:tr>
    </w:tbl>
    <w:p w14:paraId="74871004" w14:textId="77777777" w:rsidR="00FF3D1C" w:rsidRDefault="00FF3D1C" w:rsidP="00FF3D1C">
      <w:pPr>
        <w:pStyle w:val="a4"/>
      </w:pPr>
      <w:r>
        <w:t>особам з інвалідністю з числа єфрейторів (старших солдатів) і сержантів, старших матросів і старшин строкової служби 110 %, з числа прапорщиків і мічманів, військовослужбовців надстрокової служби та військової служби за контрактом, осіб молодшого начальницького і рядового складу органів внутрішніх справ, Державної кримінально-виконавчої служби України і державної пожежної охорони – 120 %, з числа осіб офіцерського складу та осіб начальницького складу (крім молодшого) органів внутрішніх справ, Державної кримінально- виконавчої служби України і державної пожежної охорони – 130 % відповідних мінімальних розмірів пенсій, передбачених для осіб з інвалідністю з числа солдатів і матросів строкової служби.</w:t>
      </w:r>
    </w:p>
    <w:p w14:paraId="7C7E5FB0" w14:textId="77777777" w:rsidR="00FF3D1C" w:rsidRPr="004D322D" w:rsidRDefault="00FF3D1C" w:rsidP="00FF3D1C">
      <w:pPr>
        <w:pStyle w:val="a4"/>
        <w:jc w:val="center"/>
        <w:rPr>
          <w:b/>
          <w:bCs/>
          <w:sz w:val="24"/>
          <w:szCs w:val="24"/>
        </w:rPr>
      </w:pPr>
      <w:r w:rsidRPr="004D322D">
        <w:rPr>
          <w:b/>
          <w:bCs/>
          <w:sz w:val="24"/>
          <w:szCs w:val="24"/>
        </w:rPr>
        <w:t>Надбавки</w:t>
      </w:r>
    </w:p>
    <w:p w14:paraId="1729D50E" w14:textId="77777777" w:rsidR="00FF3D1C" w:rsidRDefault="00FF3D1C" w:rsidP="00FF3D1C">
      <w:pPr>
        <w:pStyle w:val="a4"/>
      </w:pPr>
      <w:r>
        <w:t>Державна соціальна допомога на догляд особам з інвалідністю І групи внаслідок каліцтва,</w:t>
      </w:r>
    </w:p>
    <w:p w14:paraId="3ADF4624" w14:textId="77777777" w:rsidR="00FF3D1C" w:rsidRDefault="00FF3D1C" w:rsidP="00FF3D1C">
      <w:pPr>
        <w:pStyle w:val="a4"/>
      </w:pPr>
      <w:r>
        <w:t>одержаного в результаті нещасного випадку, не пов'язаного з виконанням обов'язків військової служби, або внаслідок трудового каліцтва, професійного чи загального захворювання або</w:t>
      </w:r>
    </w:p>
    <w:p w14:paraId="22929491" w14:textId="77777777" w:rsidR="00FF3D1C" w:rsidRDefault="00FF3D1C" w:rsidP="00FF3D1C">
      <w:pPr>
        <w:pStyle w:val="a4"/>
      </w:pPr>
      <w:r>
        <w:t>одиноким пенсіонерам, які за висновком ЛКК потребують догляду, у порядку й на умовах, передбачених Законом України «Про державну соціальну допомогу особам, які не мають права</w:t>
      </w:r>
    </w:p>
    <w:p w14:paraId="6C5A4F12" w14:textId="77777777" w:rsidR="00FF3D1C" w:rsidRDefault="00FF3D1C" w:rsidP="00FF3D1C">
      <w:pPr>
        <w:pStyle w:val="a4"/>
      </w:pPr>
      <w:r>
        <w:t>на пенсію, та особам з інвалідністю».</w:t>
      </w:r>
    </w:p>
    <w:p w14:paraId="5F9861EB" w14:textId="77777777" w:rsidR="00FF3D1C" w:rsidRDefault="00FF3D1C" w:rsidP="00FF3D1C">
      <w:pPr>
        <w:pStyle w:val="a4"/>
      </w:pPr>
      <w:r w:rsidRPr="00E06E2A">
        <w:rPr>
          <w:b/>
          <w:bCs/>
        </w:rPr>
        <w:t>УВАГА!</w:t>
      </w:r>
      <w:r w:rsidRPr="00E06E2A">
        <w:t xml:space="preserve"> Надбавки та державна соціальна допомога на догляд особам з інвалідністю І групи можуть нараховуватися одночасно.</w:t>
      </w:r>
    </w:p>
    <w:p w14:paraId="73F1624A" w14:textId="77777777" w:rsidR="00FF3D1C" w:rsidRDefault="00FF3D1C" w:rsidP="00FF3D1C">
      <w:pPr>
        <w:pStyle w:val="a4"/>
      </w:pPr>
    </w:p>
    <w:p w14:paraId="0E549CA2" w14:textId="77777777" w:rsidR="00FF3D1C" w:rsidRPr="00F451A3" w:rsidRDefault="00FF3D1C" w:rsidP="00FF3D1C">
      <w:pPr>
        <w:pStyle w:val="a4"/>
        <w:jc w:val="center"/>
        <w:rPr>
          <w:sz w:val="24"/>
          <w:szCs w:val="24"/>
        </w:rPr>
      </w:pPr>
      <w:r w:rsidRPr="00F451A3">
        <w:rPr>
          <w:b/>
          <w:bCs/>
          <w:sz w:val="24"/>
          <w:szCs w:val="24"/>
        </w:rPr>
        <w:t>Умови поновлення виплати пенсії в разі переривання інвалідності</w:t>
      </w:r>
      <w:r w:rsidRPr="00F451A3">
        <w:rPr>
          <w:b/>
          <w:bCs/>
          <w:sz w:val="24"/>
          <w:szCs w:val="24"/>
        </w:rPr>
        <w:cr/>
      </w:r>
      <w:r w:rsidRPr="00F451A3">
        <w:rPr>
          <w:sz w:val="24"/>
          <w:szCs w:val="24"/>
        </w:rPr>
        <w:t>Закон України «Про пенсійне забезпечення осіб, звільнених з військової служби, та деяких інших осіб» (ст.28)</w:t>
      </w:r>
    </w:p>
    <w:p w14:paraId="5F09AE1E" w14:textId="77777777" w:rsidR="00FF3D1C" w:rsidRDefault="00FF3D1C" w:rsidP="00FF3D1C">
      <w:pPr>
        <w:pStyle w:val="a4"/>
      </w:pPr>
      <w:r>
        <w:lastRenderedPageBreak/>
        <w:t>В разі порушення особою з інвалідністю строку повторного огляду МСЕК виплата пенсії зупиняється, а при визнанні його знову особою з інвалідністю - поновлюється з дня зупинення, але не більш як за один місяць до дня повторного огляду. В разі порушення особою з інвалідністю строку повторного огляду з поважної причини виплата йому пенсії поновлюється з дня зупинення, але не більш як за 3 роки до дня повторного огляду, якщо МСЕК визнає його за цей період особою з інвалідністю.</w:t>
      </w:r>
    </w:p>
    <w:p w14:paraId="1169A8BE" w14:textId="77777777" w:rsidR="00FF3D1C" w:rsidRDefault="00FF3D1C" w:rsidP="00FF3D1C">
      <w:pPr>
        <w:pStyle w:val="a4"/>
      </w:pPr>
      <w:r w:rsidRPr="001844F2">
        <w:rPr>
          <w:b/>
          <w:bCs/>
        </w:rPr>
        <w:t>УВАГА!</w:t>
      </w:r>
      <w:r w:rsidRPr="001844F2">
        <w:t xml:space="preserve"> </w:t>
      </w:r>
      <w:r>
        <w:t>Якщо за цих умов при повторному огляді встановлено іншу групу інвалідності (вищу або</w:t>
      </w:r>
    </w:p>
    <w:p w14:paraId="1D7B2D75" w14:textId="77777777" w:rsidR="00FF3D1C" w:rsidRDefault="00FF3D1C" w:rsidP="00FF3D1C">
      <w:pPr>
        <w:pStyle w:val="a4"/>
      </w:pPr>
      <w:r>
        <w:t>нижчу), пенсія за зазначений час виплачується за попередньою групою інвалідності.</w:t>
      </w:r>
    </w:p>
    <w:p w14:paraId="198BB055" w14:textId="77777777" w:rsidR="00FF3D1C" w:rsidRPr="002135BE" w:rsidRDefault="00FF3D1C" w:rsidP="00FF3D1C">
      <w:pPr>
        <w:pStyle w:val="a4"/>
        <w:jc w:val="center"/>
        <w:rPr>
          <w:b/>
          <w:bCs/>
        </w:rPr>
      </w:pPr>
      <w:r w:rsidRPr="002135BE">
        <w:rPr>
          <w:b/>
          <w:bCs/>
        </w:rPr>
        <w:t>Документи для призначення пенсії по інвалідності:</w:t>
      </w:r>
    </w:p>
    <w:p w14:paraId="1EF863A7" w14:textId="77777777" w:rsidR="00FF3D1C" w:rsidRDefault="00FF3D1C" w:rsidP="00FF3D1C">
      <w:pPr>
        <w:pStyle w:val="a4"/>
      </w:pPr>
      <w:r>
        <w:t>- заява про призначення пенсії;</w:t>
      </w:r>
    </w:p>
    <w:p w14:paraId="3A13CF0A" w14:textId="77777777" w:rsidR="00FF3D1C" w:rsidRDefault="00FF3D1C" w:rsidP="00FF3D1C">
      <w:pPr>
        <w:pStyle w:val="a4"/>
      </w:pPr>
      <w:r>
        <w:t>- паспорт та його копія;</w:t>
      </w:r>
    </w:p>
    <w:p w14:paraId="24FA9684" w14:textId="77777777" w:rsidR="00FF3D1C" w:rsidRDefault="00FF3D1C" w:rsidP="00FF3D1C">
      <w:pPr>
        <w:pStyle w:val="a4"/>
      </w:pPr>
      <w:r>
        <w:t>- грошовий атестат або довідка про розмір грошового забезпечення і довідка про додаткові види грошового забезпечення, які заявник отримував протягом останніх 24 місяців підряд перед місяцем звільнення з військової служби;</w:t>
      </w:r>
    </w:p>
    <w:p w14:paraId="3C6CFE4D" w14:textId="77777777" w:rsidR="00FF3D1C" w:rsidRDefault="00FF3D1C" w:rsidP="00FF3D1C">
      <w:pPr>
        <w:pStyle w:val="a4"/>
      </w:pPr>
      <w:r>
        <w:t>- військово-медичні документи про стан здоров'я звільненої особи (за винятком осіб, які не</w:t>
      </w:r>
    </w:p>
    <w:p w14:paraId="3C649A3A" w14:textId="77777777" w:rsidR="00FF3D1C" w:rsidRDefault="00FF3D1C" w:rsidP="00FF3D1C">
      <w:pPr>
        <w:pStyle w:val="a4"/>
      </w:pPr>
      <w:r>
        <w:t>проходили ВЛК);</w:t>
      </w:r>
    </w:p>
    <w:p w14:paraId="7A7D7D22" w14:textId="77777777" w:rsidR="00FF3D1C" w:rsidRDefault="00FF3D1C" w:rsidP="00FF3D1C">
      <w:pPr>
        <w:pStyle w:val="a4"/>
      </w:pPr>
      <w:r>
        <w:t>- довідка МСЕК про визнання особи особою з інвалідністю;</w:t>
      </w:r>
    </w:p>
    <w:p w14:paraId="3B3667EE" w14:textId="77777777" w:rsidR="00FF3D1C" w:rsidRDefault="00FF3D1C" w:rsidP="00FF3D1C">
      <w:pPr>
        <w:pStyle w:val="a4"/>
      </w:pPr>
      <w:r>
        <w:t>- копія ідентифікаційного номеру платника податків;</w:t>
      </w:r>
    </w:p>
    <w:p w14:paraId="313DE290" w14:textId="77777777" w:rsidR="00FF3D1C" w:rsidRDefault="00FF3D1C" w:rsidP="00FF3D1C">
      <w:pPr>
        <w:pStyle w:val="a4"/>
      </w:pPr>
      <w:r>
        <w:t>- довідка ВАТ «Ощадбанк» або інший документ, що підтверджує відкриття рахунку, назву та</w:t>
      </w:r>
    </w:p>
    <w:p w14:paraId="2E2984A2" w14:textId="77777777" w:rsidR="00FF3D1C" w:rsidRDefault="00FF3D1C" w:rsidP="00FF3D1C">
      <w:pPr>
        <w:pStyle w:val="a4"/>
      </w:pPr>
      <w:r>
        <w:t>номер відділення ВАТ «Ощадбанк»;</w:t>
      </w:r>
    </w:p>
    <w:p w14:paraId="09D1F7EC" w14:textId="77777777" w:rsidR="00FF3D1C" w:rsidRDefault="00FF3D1C" w:rsidP="00FF3D1C">
      <w:pPr>
        <w:pStyle w:val="a4"/>
      </w:pPr>
      <w:r>
        <w:t>- документи, що підтверджують статус особи (за наявності).</w:t>
      </w:r>
    </w:p>
    <w:p w14:paraId="5720CDA2" w14:textId="77777777" w:rsidR="00FF3D1C" w:rsidRDefault="00FF3D1C" w:rsidP="00FF3D1C">
      <w:pPr>
        <w:pStyle w:val="a4"/>
      </w:pPr>
    </w:p>
    <w:p w14:paraId="207DA2D6" w14:textId="77777777" w:rsidR="00FF3D1C" w:rsidRPr="005F4629" w:rsidRDefault="00FF3D1C" w:rsidP="00FF3D1C">
      <w:pPr>
        <w:pStyle w:val="a4"/>
        <w:jc w:val="center"/>
        <w:rPr>
          <w:b/>
          <w:bCs/>
          <w:sz w:val="24"/>
          <w:szCs w:val="24"/>
        </w:rPr>
      </w:pPr>
      <w:r w:rsidRPr="005F4629">
        <w:rPr>
          <w:b/>
          <w:bCs/>
          <w:sz w:val="24"/>
          <w:szCs w:val="24"/>
        </w:rPr>
        <w:t>Пенсія по втраті годувальника</w:t>
      </w:r>
    </w:p>
    <w:p w14:paraId="0EDC9D33" w14:textId="77777777" w:rsidR="00FF3D1C" w:rsidRDefault="00FF3D1C" w:rsidP="00FF3D1C">
      <w:pPr>
        <w:pStyle w:val="a4"/>
      </w:pPr>
      <w:r>
        <w:t>Пенсії в разі втрати годувальника сім'ям військовослужбовців, осіб, які мають право на пенсію призначаються, якщо годувальник помер у період проходження служби або не пізніше 3 місяців після звільнення зі служби чи пізніше цього строку, але внаслідок поранення, контузії, каліцтва або захворювання, одержаних у період проходження служби, а сім'ям пенсіонерів з числа цих військовослужбовців, осіб, які мають право на пенсію - якщо годувальник помер у період одержання</w:t>
      </w:r>
    </w:p>
    <w:p w14:paraId="40875C82" w14:textId="77777777" w:rsidR="00FF3D1C" w:rsidRDefault="00FF3D1C" w:rsidP="00FF3D1C">
      <w:pPr>
        <w:pStyle w:val="a4"/>
      </w:pPr>
      <w:r>
        <w:t>пенсії або не пізніше 5 років після припинення її виплати. При цьому сім'ї військовослужбовців, які пропали безвісти в період бойових дій, прирівнюються до сімей загиблих на фронті.</w:t>
      </w:r>
    </w:p>
    <w:tbl>
      <w:tblPr>
        <w:tblStyle w:val="a3"/>
        <w:tblW w:w="0" w:type="auto"/>
        <w:tblLook w:val="04A0" w:firstRow="1" w:lastRow="0" w:firstColumn="1" w:lastColumn="0" w:noHBand="0" w:noVBand="1"/>
      </w:tblPr>
      <w:tblGrid>
        <w:gridCol w:w="4814"/>
        <w:gridCol w:w="4815"/>
      </w:tblGrid>
      <w:tr w:rsidR="00FF3D1C" w14:paraId="168B1C75" w14:textId="77777777" w:rsidTr="005D675B">
        <w:tc>
          <w:tcPr>
            <w:tcW w:w="4814" w:type="dxa"/>
          </w:tcPr>
          <w:p w14:paraId="23F4BCCC" w14:textId="77777777" w:rsidR="00FF3D1C" w:rsidRDefault="00FF3D1C" w:rsidP="005D675B">
            <w:pPr>
              <w:pStyle w:val="a4"/>
            </w:pPr>
            <w:r>
              <w:t xml:space="preserve">на одного непрацездатного члена сім'ї – 70% грошового забезпечення годувальника </w:t>
            </w:r>
          </w:p>
        </w:tc>
        <w:tc>
          <w:tcPr>
            <w:tcW w:w="4815" w:type="dxa"/>
          </w:tcPr>
          <w:p w14:paraId="7EFBA237" w14:textId="77777777" w:rsidR="00FF3D1C" w:rsidRDefault="00FF3D1C" w:rsidP="005D675B">
            <w:pPr>
              <w:pStyle w:val="a4"/>
            </w:pPr>
            <w:r>
              <w:t>на двох і більше – 50% грошового забезпечення годувальника на кожного</w:t>
            </w:r>
          </w:p>
        </w:tc>
      </w:tr>
      <w:tr w:rsidR="00FF3D1C" w14:paraId="3DA3D08B" w14:textId="77777777" w:rsidTr="005D675B">
        <w:tc>
          <w:tcPr>
            <w:tcW w:w="9629" w:type="dxa"/>
            <w:gridSpan w:val="2"/>
          </w:tcPr>
          <w:p w14:paraId="71CF6D5F" w14:textId="77777777" w:rsidR="00FF3D1C" w:rsidRDefault="00FF3D1C" w:rsidP="005D675B">
            <w:pPr>
              <w:pStyle w:val="a4"/>
            </w:pPr>
            <w:r>
              <w:t xml:space="preserve">МІНІМАЛЬНИЙ РОЗМІР ПЕНСІЇ ПО ВТРАТІ ГОДУВАЛЬНИКА – 2 ПРОЖИТКОВИХ МІНІМУМИ ДЛЯ ОСІБ, ЯКІ ВТРАТИЛИ ПРАЦЕЗДАТНІСТЬ </w:t>
            </w:r>
          </w:p>
        </w:tc>
      </w:tr>
    </w:tbl>
    <w:p w14:paraId="5084483A" w14:textId="77777777" w:rsidR="00FF3D1C" w:rsidRDefault="00FF3D1C" w:rsidP="00FF3D1C">
      <w:pPr>
        <w:pStyle w:val="a4"/>
        <w:jc w:val="center"/>
      </w:pPr>
      <w:r w:rsidRPr="00391089">
        <w:rPr>
          <w:b/>
          <w:bCs/>
          <w:sz w:val="24"/>
          <w:szCs w:val="24"/>
        </w:rPr>
        <w:t>Члени сім'ї, які мають право на пенсію в разі втрати</w:t>
      </w:r>
      <w:r>
        <w:rPr>
          <w:b/>
          <w:bCs/>
          <w:sz w:val="24"/>
          <w:szCs w:val="24"/>
        </w:rPr>
        <w:t xml:space="preserve"> </w:t>
      </w:r>
      <w:r w:rsidRPr="00391089">
        <w:rPr>
          <w:b/>
          <w:bCs/>
          <w:sz w:val="24"/>
          <w:szCs w:val="24"/>
        </w:rPr>
        <w:t>годувальника</w:t>
      </w:r>
    </w:p>
    <w:p w14:paraId="7DD3A9D7" w14:textId="77777777" w:rsidR="00FF3D1C" w:rsidRDefault="00FF3D1C" w:rsidP="00FF3D1C">
      <w:pPr>
        <w:pStyle w:val="a4"/>
      </w:pPr>
      <w:r>
        <w:t>Право на пенсію в разі втрати годувальника мають непрацездатні члени сімей загиблих, померлих або таких, що пропали безвісти військовослужбовців, осіб, які мають право на пенсію, які перебували на їх утриманні. Незалежно від перебування на утриманні годувальника пенсія призначається:</w:t>
      </w:r>
    </w:p>
    <w:p w14:paraId="3C2795F7" w14:textId="77777777" w:rsidR="00FF3D1C" w:rsidRDefault="00FF3D1C" w:rsidP="00FF3D1C">
      <w:pPr>
        <w:pStyle w:val="a4"/>
      </w:pPr>
      <w:r w:rsidRPr="009B6373">
        <w:rPr>
          <w:b/>
          <w:bCs/>
        </w:rPr>
        <w:t>непрацездатним дітям</w:t>
      </w:r>
      <w:r>
        <w:t xml:space="preserve">;                                                                                                                                                   </w:t>
      </w:r>
      <w:r w:rsidRPr="009B6373">
        <w:rPr>
          <w:b/>
          <w:bCs/>
        </w:rPr>
        <w:t>непрацездатним батькам і дружині (чоловікові</w:t>
      </w:r>
      <w:r>
        <w:t xml:space="preserve">), якщо вони після смерті годувальника втратили джерело засобів до існування, </w:t>
      </w:r>
    </w:p>
    <w:p w14:paraId="55B0FE1E" w14:textId="77777777" w:rsidR="00FF3D1C" w:rsidRDefault="00FF3D1C" w:rsidP="00FF3D1C">
      <w:pPr>
        <w:pStyle w:val="a4"/>
      </w:pPr>
      <w:r>
        <w:t xml:space="preserve">та </w:t>
      </w:r>
      <w:r w:rsidRPr="009B6373">
        <w:rPr>
          <w:b/>
          <w:bCs/>
        </w:rPr>
        <w:t>непрацездатним батькам і дружині (чоловікові</w:t>
      </w:r>
      <w:r>
        <w:t>) військовослужбовців, осіб, які мають право на пенсію, які загинули чи померли або пропали безвісти в період проходження служби або пізніше внаслідок поранення, контузії, каліцтва чи захворювання, що мали місце під час служби.</w:t>
      </w:r>
      <w:r>
        <w:cr/>
      </w:r>
      <w:r w:rsidRPr="00532175">
        <w:rPr>
          <w:b/>
          <w:bCs/>
        </w:rPr>
        <w:t>УВАГА!</w:t>
      </w:r>
      <w:r w:rsidRPr="00532175">
        <w:t xml:space="preserve"> </w:t>
      </w:r>
      <w:r>
        <w:t>Батьки військовослужбовців мають право на призначення дострокової пенсії за віком, після досягнення чоловіками 55 років, жінками - 50 років, за наявності страхового стажу не менше 25 років - для чоловіків і не менше 20 років - для жінок.</w:t>
      </w:r>
      <w:r>
        <w:cr/>
      </w:r>
    </w:p>
    <w:p w14:paraId="0211B97E" w14:textId="77777777" w:rsidR="00FF3D1C" w:rsidRPr="00B57AFD" w:rsidRDefault="00FF3D1C" w:rsidP="00FF3D1C">
      <w:pPr>
        <w:pStyle w:val="a4"/>
        <w:jc w:val="center"/>
        <w:rPr>
          <w:b/>
          <w:bCs/>
          <w:sz w:val="24"/>
          <w:szCs w:val="24"/>
        </w:rPr>
      </w:pPr>
      <w:r w:rsidRPr="00B57AFD">
        <w:rPr>
          <w:b/>
          <w:bCs/>
          <w:sz w:val="24"/>
          <w:szCs w:val="24"/>
        </w:rPr>
        <w:t>Непрацездатними членами сім'ї вважаються:</w:t>
      </w:r>
    </w:p>
    <w:p w14:paraId="7D05BC29" w14:textId="77777777" w:rsidR="00FF3D1C" w:rsidRDefault="00FF3D1C" w:rsidP="00FF3D1C">
      <w:pPr>
        <w:pStyle w:val="a4"/>
      </w:pPr>
      <w:r>
        <w:t>діти, брати, сестри та онуки до 18 років або старші цього віку, якщо вони стали особам з</w:t>
      </w:r>
    </w:p>
    <w:p w14:paraId="6010633C" w14:textId="77777777" w:rsidR="00FF3D1C" w:rsidRDefault="00FF3D1C" w:rsidP="00FF3D1C">
      <w:pPr>
        <w:pStyle w:val="a4"/>
      </w:pPr>
      <w:r>
        <w:t>інвалідністю до досягнення 18 років. При цьому братам, сестрам та онукам право на пенсію</w:t>
      </w:r>
    </w:p>
    <w:p w14:paraId="6FBBECC1" w14:textId="77777777" w:rsidR="00FF3D1C" w:rsidRDefault="00FF3D1C" w:rsidP="00FF3D1C">
      <w:pPr>
        <w:pStyle w:val="a4"/>
      </w:pPr>
      <w:r>
        <w:t>надається у тих випадках, якщо у них немає працездатних батьків;</w:t>
      </w:r>
    </w:p>
    <w:p w14:paraId="1776A0E7" w14:textId="77777777" w:rsidR="00FF3D1C" w:rsidRDefault="00FF3D1C" w:rsidP="00FF3D1C">
      <w:pPr>
        <w:pStyle w:val="a4"/>
      </w:pPr>
      <w:r>
        <w:t>• батьки та дружина (чоловік), якщо вони досягли пенсійного віку встановленого або є особам</w:t>
      </w:r>
    </w:p>
    <w:p w14:paraId="3D0769E7" w14:textId="77777777" w:rsidR="00FF3D1C" w:rsidRDefault="00FF3D1C" w:rsidP="00FF3D1C">
      <w:pPr>
        <w:pStyle w:val="a4"/>
      </w:pPr>
      <w:r>
        <w:t>з інвалідністю;</w:t>
      </w:r>
    </w:p>
    <w:p w14:paraId="60768E4B" w14:textId="77777777" w:rsidR="00FF3D1C" w:rsidRDefault="00FF3D1C" w:rsidP="00FF3D1C">
      <w:pPr>
        <w:pStyle w:val="a4"/>
      </w:pPr>
      <w:r>
        <w:t>• батьки та дружини (якщо вони не взяли повторний шлюб) військовослужбовців, осіб, які</w:t>
      </w:r>
    </w:p>
    <w:p w14:paraId="3F3DC91C" w14:textId="77777777" w:rsidR="00FF3D1C" w:rsidRDefault="00FF3D1C" w:rsidP="00FF3D1C">
      <w:pPr>
        <w:pStyle w:val="a4"/>
      </w:pPr>
      <w:r>
        <w:t>мають право на пенсію, які загинули, померли чи пропали безвісти в період проходження</w:t>
      </w:r>
    </w:p>
    <w:p w14:paraId="4059064C" w14:textId="77777777" w:rsidR="00FF3D1C" w:rsidRDefault="00FF3D1C" w:rsidP="00FF3D1C">
      <w:pPr>
        <w:pStyle w:val="a4"/>
      </w:pPr>
      <w:r>
        <w:lastRenderedPageBreak/>
        <w:t>служби або померли після звільнення зі служби, але внаслідок поранення, контузії, каліцтва, одержаних при виконанні обов'язків військової служби (службових обов'язків),</w:t>
      </w:r>
    </w:p>
    <w:p w14:paraId="32536442" w14:textId="77777777" w:rsidR="00FF3D1C" w:rsidRDefault="00FF3D1C" w:rsidP="00FF3D1C">
      <w:pPr>
        <w:pStyle w:val="a4"/>
      </w:pPr>
      <w:r>
        <w:t>захворювання, пов'язаного з перебуванням на фронті, ліквідацією наслідків Чорнобильської</w:t>
      </w:r>
    </w:p>
    <w:p w14:paraId="4439F8DD" w14:textId="77777777" w:rsidR="00FF3D1C" w:rsidRDefault="00FF3D1C" w:rsidP="00FF3D1C">
      <w:pPr>
        <w:pStyle w:val="a4"/>
      </w:pPr>
      <w:r>
        <w:t>катастрофи чи виконанням інтернаціонального обов'язку, мають право на пенсію не раніш</w:t>
      </w:r>
    </w:p>
    <w:p w14:paraId="7F0D1BA9" w14:textId="77777777" w:rsidR="00FF3D1C" w:rsidRDefault="00FF3D1C" w:rsidP="00FF3D1C">
      <w:pPr>
        <w:pStyle w:val="a4"/>
      </w:pPr>
      <w:r>
        <w:t>як за 5 років до досягнення пенсійного віку, встановленого статтею 26 Закону України</w:t>
      </w:r>
    </w:p>
    <w:p w14:paraId="34EB1962" w14:textId="77777777" w:rsidR="00FF3D1C" w:rsidRDefault="00FF3D1C" w:rsidP="00FF3D1C">
      <w:pPr>
        <w:pStyle w:val="a4"/>
      </w:pPr>
      <w:r>
        <w:t>«Про загальнообов'язкове державне пенсійне страхування», або якщо вони є особам з</w:t>
      </w:r>
    </w:p>
    <w:p w14:paraId="3A398929" w14:textId="77777777" w:rsidR="00FF3D1C" w:rsidRDefault="00FF3D1C" w:rsidP="00FF3D1C">
      <w:pPr>
        <w:pStyle w:val="a4"/>
      </w:pPr>
      <w:r>
        <w:t>інвалідністю.</w:t>
      </w:r>
    </w:p>
    <w:p w14:paraId="4C4FCB73" w14:textId="77777777" w:rsidR="00FF3D1C" w:rsidRDefault="00FF3D1C" w:rsidP="00FF3D1C">
      <w:pPr>
        <w:pStyle w:val="a4"/>
      </w:pPr>
      <w:r>
        <w:t>• дід і бабуся - при відсутності осіб, які за законом зобов'язані їх утримувати;</w:t>
      </w:r>
    </w:p>
    <w:p w14:paraId="2C3CE7A6" w14:textId="77777777" w:rsidR="00FF3D1C" w:rsidRDefault="00FF3D1C" w:rsidP="00FF3D1C">
      <w:pPr>
        <w:pStyle w:val="a4"/>
      </w:pPr>
      <w:r>
        <w:t>• дружина (чоловік) або один з батьків чи дід, бабуся, брат або сестра, незалежно від віку і</w:t>
      </w:r>
    </w:p>
    <w:p w14:paraId="378FA239" w14:textId="77777777" w:rsidR="00FF3D1C" w:rsidRDefault="00FF3D1C" w:rsidP="00FF3D1C">
      <w:pPr>
        <w:pStyle w:val="a4"/>
      </w:pPr>
      <w:r>
        <w:t>працездатності, якщо вона (він) зайнята доглядом за дітьми, братами, сестрами чи онуками</w:t>
      </w:r>
    </w:p>
    <w:p w14:paraId="1C4F3329" w14:textId="77777777" w:rsidR="00FF3D1C" w:rsidRDefault="00FF3D1C" w:rsidP="00FF3D1C">
      <w:pPr>
        <w:pStyle w:val="a4"/>
      </w:pPr>
      <w:r>
        <w:t>померлого годувальника, які не досягли 18-річного віку, і не працює.</w:t>
      </w:r>
    </w:p>
    <w:p w14:paraId="256A6631" w14:textId="77777777" w:rsidR="00FF3D1C" w:rsidRDefault="00FF3D1C" w:rsidP="00FF3D1C">
      <w:pPr>
        <w:pStyle w:val="a4"/>
      </w:pPr>
    </w:p>
    <w:p w14:paraId="7DDF2569" w14:textId="77777777" w:rsidR="00FF3D1C" w:rsidRPr="002F4292" w:rsidRDefault="00FF3D1C" w:rsidP="00FF3D1C">
      <w:pPr>
        <w:pStyle w:val="a4"/>
        <w:rPr>
          <w:b/>
          <w:bCs/>
          <w:sz w:val="24"/>
          <w:szCs w:val="24"/>
        </w:rPr>
      </w:pPr>
      <w:r w:rsidRPr="002F4292">
        <w:rPr>
          <w:b/>
          <w:bCs/>
          <w:sz w:val="24"/>
          <w:szCs w:val="24"/>
        </w:rPr>
        <w:t>Документи для призначення пенсії по втраті годувальника</w:t>
      </w:r>
      <w:r>
        <w:rPr>
          <w:b/>
          <w:bCs/>
          <w:sz w:val="24"/>
          <w:szCs w:val="24"/>
        </w:rPr>
        <w:t>:</w:t>
      </w:r>
    </w:p>
    <w:p w14:paraId="74AB3583" w14:textId="77777777" w:rsidR="00FF3D1C" w:rsidRDefault="00FF3D1C" w:rsidP="00FF3D1C">
      <w:pPr>
        <w:pStyle w:val="a4"/>
      </w:pPr>
      <w:r>
        <w:t>- заява;</w:t>
      </w:r>
    </w:p>
    <w:p w14:paraId="6730D2E8" w14:textId="77777777" w:rsidR="00FF3D1C" w:rsidRDefault="00FF3D1C" w:rsidP="00FF3D1C">
      <w:pPr>
        <w:pStyle w:val="a4"/>
      </w:pPr>
      <w:r>
        <w:t>- паспорт та його копія;</w:t>
      </w:r>
    </w:p>
    <w:p w14:paraId="5717F2E9" w14:textId="77777777" w:rsidR="00FF3D1C" w:rsidRDefault="00FF3D1C" w:rsidP="00FF3D1C">
      <w:pPr>
        <w:pStyle w:val="a4"/>
      </w:pPr>
      <w:r>
        <w:t>- копія свідоцтва про смерть годувальника /витяг з ЄРДР, що підтверджуватиме факт внесення</w:t>
      </w:r>
    </w:p>
    <w:p w14:paraId="4CCEAC4F" w14:textId="77777777" w:rsidR="00FF3D1C" w:rsidRDefault="00FF3D1C" w:rsidP="00FF3D1C">
      <w:pPr>
        <w:pStyle w:val="a4"/>
      </w:pPr>
      <w:r>
        <w:t>до реєстру інформації про безвісне зникнення особи;</w:t>
      </w:r>
    </w:p>
    <w:p w14:paraId="2FB54078" w14:textId="77777777" w:rsidR="00FF3D1C" w:rsidRDefault="00FF3D1C" w:rsidP="00FF3D1C">
      <w:pPr>
        <w:pStyle w:val="a4"/>
      </w:pPr>
      <w:r>
        <w:t>- витяг з наказу про виключення годувальника зі списків особового складу в/ч у зв'язку зі смертю;</w:t>
      </w:r>
    </w:p>
    <w:p w14:paraId="57771967" w14:textId="77777777" w:rsidR="00FF3D1C" w:rsidRDefault="00FF3D1C" w:rsidP="00FF3D1C">
      <w:pPr>
        <w:pStyle w:val="a4"/>
      </w:pPr>
      <w:r>
        <w:t>- висновок про обставини загибелі чи смерті внаслідок поранення, контузії, каліцтва,</w:t>
      </w:r>
    </w:p>
    <w:p w14:paraId="0F166E25" w14:textId="77777777" w:rsidR="00FF3D1C" w:rsidRDefault="00FF3D1C" w:rsidP="00FF3D1C">
      <w:pPr>
        <w:pStyle w:val="a4"/>
      </w:pPr>
      <w:r>
        <w:t>одержаних під час проходження служби при виконанні службових обов'язків (обов'язків</w:t>
      </w:r>
    </w:p>
    <w:p w14:paraId="6A8C403B" w14:textId="77777777" w:rsidR="00FF3D1C" w:rsidRDefault="00FF3D1C" w:rsidP="00FF3D1C">
      <w:pPr>
        <w:pStyle w:val="a4"/>
      </w:pPr>
      <w:r>
        <w:t>військової служби);</w:t>
      </w:r>
    </w:p>
    <w:p w14:paraId="2188F984" w14:textId="77777777" w:rsidR="00FF3D1C" w:rsidRDefault="00FF3D1C" w:rsidP="00FF3D1C">
      <w:pPr>
        <w:pStyle w:val="a4"/>
      </w:pPr>
      <w:r>
        <w:t>- довідка уповноважених органів з місця проживання про перебування членів сім'ї на утриманні</w:t>
      </w:r>
    </w:p>
    <w:p w14:paraId="1ED90DE1" w14:textId="77777777" w:rsidR="00FF3D1C" w:rsidRDefault="00FF3D1C" w:rsidP="00FF3D1C">
      <w:pPr>
        <w:pStyle w:val="a4"/>
      </w:pPr>
      <w:r>
        <w:t>померлого (загиблого) годувальника або рішення суду про перебування на утриманні;</w:t>
      </w:r>
    </w:p>
    <w:p w14:paraId="07F62AD0" w14:textId="77777777" w:rsidR="00FF3D1C" w:rsidRDefault="00FF3D1C" w:rsidP="00FF3D1C">
      <w:pPr>
        <w:pStyle w:val="a4"/>
      </w:pPr>
      <w:r>
        <w:t>- довідка МСЕК про визнання особи особою з інвалідністю;</w:t>
      </w:r>
    </w:p>
    <w:p w14:paraId="09D51846" w14:textId="77777777" w:rsidR="00FF3D1C" w:rsidRDefault="00FF3D1C" w:rsidP="00FF3D1C">
      <w:pPr>
        <w:pStyle w:val="a4"/>
      </w:pPr>
      <w:r>
        <w:t>- копія ідентифікаційного коду платника податків;</w:t>
      </w:r>
    </w:p>
    <w:p w14:paraId="4F10FD6F" w14:textId="77777777" w:rsidR="00FF3D1C" w:rsidRDefault="00FF3D1C" w:rsidP="00FF3D1C">
      <w:pPr>
        <w:pStyle w:val="a4"/>
      </w:pPr>
      <w:r>
        <w:t>- довідка ВАТ «Ощадбанк», «ПриватБанк» або інший документ, що підтверджує відкриття рахунку, назву та номер відділення ВАТ «Ощадбанк», «ПриватБанк».</w:t>
      </w:r>
    </w:p>
    <w:p w14:paraId="59D77A84" w14:textId="77777777" w:rsidR="00FF3D1C" w:rsidRPr="00004907" w:rsidRDefault="00FF3D1C" w:rsidP="00FF3D1C">
      <w:pPr>
        <w:pStyle w:val="a4"/>
        <w:rPr>
          <w:b/>
          <w:bCs/>
          <w:sz w:val="24"/>
          <w:szCs w:val="24"/>
        </w:rPr>
      </w:pPr>
      <w:r w:rsidRPr="00004907">
        <w:rPr>
          <w:b/>
          <w:bCs/>
          <w:sz w:val="24"/>
          <w:szCs w:val="24"/>
        </w:rPr>
        <w:t>Додатково можуть подаватись (вимагатись) такі Документи</w:t>
      </w:r>
    </w:p>
    <w:p w14:paraId="3A840913" w14:textId="77777777" w:rsidR="00FF3D1C" w:rsidRDefault="00FF3D1C" w:rsidP="00FF3D1C">
      <w:pPr>
        <w:pStyle w:val="a4"/>
      </w:pPr>
      <w:r>
        <w:t>Особам (діти, брати, сестри та онуки, які не досягли 18 років, або старші цього віку, якщо вони</w:t>
      </w:r>
    </w:p>
    <w:p w14:paraId="765CDFB0" w14:textId="77777777" w:rsidR="00FF3D1C" w:rsidRDefault="00FF3D1C" w:rsidP="00FF3D1C">
      <w:pPr>
        <w:pStyle w:val="a4"/>
      </w:pPr>
      <w:r>
        <w:t>стали особам з інвалідністю до досягнення 18 років) потрібно подати такі документи:</w:t>
      </w:r>
    </w:p>
    <w:p w14:paraId="63FE4F35" w14:textId="77777777" w:rsidR="00FF3D1C" w:rsidRDefault="00FF3D1C" w:rsidP="00FF3D1C">
      <w:pPr>
        <w:pStyle w:val="a4"/>
      </w:pPr>
      <w:r>
        <w:t>- копія свідоцтва про народження;</w:t>
      </w:r>
    </w:p>
    <w:p w14:paraId="2E31903A" w14:textId="77777777" w:rsidR="00FF3D1C" w:rsidRDefault="00FF3D1C" w:rsidP="00FF3D1C">
      <w:pPr>
        <w:pStyle w:val="a4"/>
      </w:pPr>
      <w:r>
        <w:t>- довідка з навчального закладу про навчання із зазначенням дати його закінчення, а також</w:t>
      </w:r>
    </w:p>
    <w:p w14:paraId="3E76D118" w14:textId="77777777" w:rsidR="00FF3D1C" w:rsidRDefault="00FF3D1C" w:rsidP="00FF3D1C">
      <w:pPr>
        <w:pStyle w:val="a4"/>
      </w:pPr>
      <w:r>
        <w:t>про перебування на повному державному утриманні;</w:t>
      </w:r>
    </w:p>
    <w:p w14:paraId="6F405F41" w14:textId="77777777" w:rsidR="00FF3D1C" w:rsidRDefault="00FF3D1C" w:rsidP="00FF3D1C">
      <w:pPr>
        <w:pStyle w:val="a4"/>
      </w:pPr>
      <w:r>
        <w:t>- довідка ЛКК про визнання дитини особою з інвалідністю або довідка МСЕК про визнання</w:t>
      </w:r>
    </w:p>
    <w:p w14:paraId="13934324" w14:textId="77777777" w:rsidR="00FF3D1C" w:rsidRDefault="00FF3D1C" w:rsidP="00FF3D1C">
      <w:pPr>
        <w:pStyle w:val="a4"/>
      </w:pPr>
      <w:r>
        <w:t>особи особою з інвалідністю з дитинства;</w:t>
      </w:r>
    </w:p>
    <w:p w14:paraId="13837FBE" w14:textId="77777777" w:rsidR="00FF3D1C" w:rsidRDefault="00FF3D1C" w:rsidP="00FF3D1C">
      <w:pPr>
        <w:pStyle w:val="a4"/>
      </w:pPr>
      <w:r>
        <w:t>- копії свідоцтв про смерть батьків або інші документи, які підтверджують відсутність батьків (у</w:t>
      </w:r>
    </w:p>
    <w:p w14:paraId="36C85053" w14:textId="77777777" w:rsidR="00FF3D1C" w:rsidRDefault="00FF3D1C" w:rsidP="00FF3D1C">
      <w:pPr>
        <w:pStyle w:val="a4"/>
      </w:pPr>
      <w:r>
        <w:t>разі призначення пенсії братам, сестрам, онукам);</w:t>
      </w:r>
    </w:p>
    <w:p w14:paraId="3DBE51C0" w14:textId="77777777" w:rsidR="00FF3D1C" w:rsidRDefault="00FF3D1C" w:rsidP="00FF3D1C">
      <w:pPr>
        <w:pStyle w:val="a4"/>
      </w:pPr>
      <w:r>
        <w:t>- рішення суду про всиновлення;</w:t>
      </w:r>
    </w:p>
    <w:p w14:paraId="4953052C" w14:textId="77777777" w:rsidR="00FF3D1C" w:rsidRDefault="00FF3D1C" w:rsidP="00FF3D1C">
      <w:pPr>
        <w:pStyle w:val="a4"/>
      </w:pPr>
      <w:r>
        <w:t>- копія рішення про опіку чи піклування (у разі призначення пенсії дітям, які втратили обох</w:t>
      </w:r>
    </w:p>
    <w:p w14:paraId="10FA3B55" w14:textId="77777777" w:rsidR="00FF3D1C" w:rsidRDefault="00FF3D1C" w:rsidP="00FF3D1C">
      <w:pPr>
        <w:pStyle w:val="a4"/>
      </w:pPr>
      <w:r>
        <w:t>батьків).</w:t>
      </w:r>
    </w:p>
    <w:p w14:paraId="6AC2F741" w14:textId="77777777" w:rsidR="00FF3D1C" w:rsidRDefault="00FF3D1C" w:rsidP="00FF3D1C">
      <w:pPr>
        <w:pStyle w:val="a4"/>
      </w:pPr>
    </w:p>
    <w:p w14:paraId="54946E79" w14:textId="77777777" w:rsidR="00FF3D1C" w:rsidRDefault="00FF3D1C" w:rsidP="00FF3D1C">
      <w:pPr>
        <w:pStyle w:val="a4"/>
      </w:pPr>
      <w:r>
        <w:t>Батькам, дружині (чоловіку), якщо вони досягли пенсійного віку), батьки та дружини (якщо вони</w:t>
      </w:r>
    </w:p>
    <w:p w14:paraId="5D5F0D71" w14:textId="77777777" w:rsidR="00FF3D1C" w:rsidRDefault="00FF3D1C" w:rsidP="00FF3D1C">
      <w:pPr>
        <w:pStyle w:val="a4"/>
      </w:pPr>
      <w:r>
        <w:t>не взяли повторний шлюб), дружина (чоловік) або один з батьків чи дід, бабуся, брат або сестра, незалежно від віку і працездатності, якщо вона (він) зайнята доглядом за дітьми, братами,</w:t>
      </w:r>
    </w:p>
    <w:p w14:paraId="2293A110" w14:textId="77777777" w:rsidR="00FF3D1C" w:rsidRDefault="00FF3D1C" w:rsidP="00FF3D1C">
      <w:pPr>
        <w:pStyle w:val="a4"/>
      </w:pPr>
      <w:r>
        <w:t>сестрами чи онуками померлого годувальника, які не досягли 8-річного віку, і не працює) потрібно подати такі документи:</w:t>
      </w:r>
    </w:p>
    <w:p w14:paraId="1496A3B4" w14:textId="77777777" w:rsidR="00FF3D1C" w:rsidRDefault="00FF3D1C" w:rsidP="00FF3D1C">
      <w:pPr>
        <w:pStyle w:val="a4"/>
      </w:pPr>
      <w:r>
        <w:t>- копія свідоцтва про шлюб;</w:t>
      </w:r>
    </w:p>
    <w:p w14:paraId="7212EF67" w14:textId="77777777" w:rsidR="00FF3D1C" w:rsidRDefault="00FF3D1C" w:rsidP="00FF3D1C">
      <w:pPr>
        <w:pStyle w:val="a4"/>
      </w:pPr>
      <w:r>
        <w:t>- довідка МСЕК про визнання особи особою з інвалідністю;</w:t>
      </w:r>
    </w:p>
    <w:p w14:paraId="5B773967" w14:textId="77777777" w:rsidR="00FF3D1C" w:rsidRDefault="00FF3D1C" w:rsidP="00FF3D1C">
      <w:pPr>
        <w:pStyle w:val="a4"/>
      </w:pPr>
      <w:r>
        <w:t>- копія трудової книжки або довідка органів ДФС про облік платника податків – СПД (у разі</w:t>
      </w:r>
    </w:p>
    <w:p w14:paraId="07E20F58" w14:textId="77777777" w:rsidR="00FF3D1C" w:rsidRDefault="00FF3D1C" w:rsidP="00FF3D1C">
      <w:pPr>
        <w:pStyle w:val="a4"/>
      </w:pPr>
      <w:r>
        <w:t>догляду) .</w:t>
      </w:r>
    </w:p>
    <w:p w14:paraId="06735E2A" w14:textId="77777777" w:rsidR="00FF3D1C" w:rsidRDefault="00FF3D1C" w:rsidP="00FF3D1C">
      <w:pPr>
        <w:pStyle w:val="a4"/>
      </w:pPr>
    </w:p>
    <w:p w14:paraId="12F037C5" w14:textId="77777777" w:rsidR="00FF3D1C" w:rsidRDefault="00FF3D1C" w:rsidP="00FF3D1C">
      <w:pPr>
        <w:pStyle w:val="a4"/>
      </w:pPr>
      <w:r>
        <w:t>Батькам, дружині (чоловіку), діду та бабусі (дід, бабуся – за відсутності осіб, які зобов'язані їх</w:t>
      </w:r>
    </w:p>
    <w:p w14:paraId="2498311F" w14:textId="77777777" w:rsidR="00FF3D1C" w:rsidRDefault="00FF3D1C" w:rsidP="00FF3D1C">
      <w:pPr>
        <w:pStyle w:val="a4"/>
      </w:pPr>
      <w:r>
        <w:t>утримувати), додатково потрібно подати такі документи:</w:t>
      </w:r>
    </w:p>
    <w:p w14:paraId="7DA140B5" w14:textId="77777777" w:rsidR="00FF3D1C" w:rsidRDefault="00FF3D1C" w:rsidP="00FF3D1C">
      <w:pPr>
        <w:pStyle w:val="a4"/>
      </w:pPr>
      <w:r>
        <w:t>- довідка МСЕК (за наявності групи інвалідності);</w:t>
      </w:r>
    </w:p>
    <w:p w14:paraId="2E3C66C7" w14:textId="77777777" w:rsidR="00FF3D1C" w:rsidRDefault="00FF3D1C" w:rsidP="00FF3D1C">
      <w:pPr>
        <w:pStyle w:val="a4"/>
      </w:pPr>
      <w:r>
        <w:t>- копія свідоцтва про народження померлого годувальника або рішення суду про</w:t>
      </w:r>
    </w:p>
    <w:p w14:paraId="5E3FA00E" w14:textId="77777777" w:rsidR="00FF3D1C" w:rsidRDefault="00FF3D1C" w:rsidP="00FF3D1C">
      <w:pPr>
        <w:pStyle w:val="a4"/>
      </w:pPr>
      <w:r>
        <w:t>встановлення родинних стосунків;</w:t>
      </w:r>
    </w:p>
    <w:p w14:paraId="49EC2907" w14:textId="77777777" w:rsidR="00FF3D1C" w:rsidRDefault="00FF3D1C" w:rsidP="00FF3D1C">
      <w:pPr>
        <w:pStyle w:val="a4"/>
      </w:pPr>
      <w:r>
        <w:lastRenderedPageBreak/>
        <w:t>- довідка уповноваженого органу з місця проживання або рішення суду про перебування на</w:t>
      </w:r>
    </w:p>
    <w:p w14:paraId="03EED99F" w14:textId="77777777" w:rsidR="00FF3D1C" w:rsidRDefault="00FF3D1C" w:rsidP="00FF3D1C">
      <w:pPr>
        <w:pStyle w:val="a4"/>
      </w:pPr>
      <w:r>
        <w:t>утриманні померлого годувальника (для призначення пенсії вітчиму або мачусі).</w:t>
      </w:r>
    </w:p>
    <w:p w14:paraId="7D1F67B3" w14:textId="77777777" w:rsidR="00FF3D1C" w:rsidRDefault="00FF3D1C" w:rsidP="00FF3D1C">
      <w:pPr>
        <w:pStyle w:val="a4"/>
      </w:pPr>
    </w:p>
    <w:p w14:paraId="38DA2E0C" w14:textId="77777777" w:rsidR="00FF3D1C" w:rsidRDefault="00FF3D1C" w:rsidP="00FF3D1C">
      <w:pPr>
        <w:pStyle w:val="a4"/>
        <w:jc w:val="center"/>
      </w:pPr>
      <w:r w:rsidRPr="007D3A6E">
        <w:rPr>
          <w:b/>
          <w:bCs/>
          <w:sz w:val="24"/>
          <w:szCs w:val="24"/>
        </w:rPr>
        <w:t>Документи для встановлення надбавок до пенсії</w:t>
      </w:r>
      <w:r w:rsidRPr="007D3A6E">
        <w:rPr>
          <w:b/>
          <w:bCs/>
          <w:sz w:val="24"/>
          <w:szCs w:val="24"/>
        </w:rPr>
        <w:cr/>
      </w:r>
      <w:r>
        <w:t>Згідно з законами України «Про статус ветеранів війни, гарантії їх соціального захисту», «Про статус і</w:t>
      </w:r>
    </w:p>
    <w:p w14:paraId="25254B1E" w14:textId="77777777" w:rsidR="00FF3D1C" w:rsidRDefault="00FF3D1C" w:rsidP="00FF3D1C">
      <w:pPr>
        <w:pStyle w:val="a4"/>
      </w:pPr>
      <w:r>
        <w:t>соціальний захист громадян, які постраждали внаслідок Чорнобильської катастрофи», «Про реабілітацію жертв політичних репресій в Україні», «Про донорство крові та її компонентів», «Про статус гірських населених пунктів в Україні» подаються:</w:t>
      </w:r>
    </w:p>
    <w:p w14:paraId="22BF7FB0" w14:textId="77777777" w:rsidR="00FF3D1C" w:rsidRDefault="00FF3D1C" w:rsidP="00FF3D1C">
      <w:pPr>
        <w:pStyle w:val="a4"/>
        <w:numPr>
          <w:ilvl w:val="0"/>
          <w:numId w:val="1"/>
        </w:numPr>
      </w:pPr>
      <w:r>
        <w:t>документи про визнання заявника ветераном війни, особою, на яку поширюється дія Закону</w:t>
      </w:r>
    </w:p>
    <w:p w14:paraId="279248D9" w14:textId="77777777" w:rsidR="00FF3D1C" w:rsidRDefault="00FF3D1C" w:rsidP="00FF3D1C">
      <w:pPr>
        <w:pStyle w:val="a4"/>
      </w:pPr>
      <w:r>
        <w:t>України «Про статус ветеранів війни, гарантії їх соціального захисту», або особою, яка має особливі заслуги перед Батьківщиною (для підвищення пенсій згідно зі ст. ст. 12–16 Закону України</w:t>
      </w:r>
    </w:p>
    <w:p w14:paraId="3201725E" w14:textId="77777777" w:rsidR="00FF3D1C" w:rsidRDefault="00FF3D1C" w:rsidP="00FF3D1C">
      <w:pPr>
        <w:pStyle w:val="a4"/>
      </w:pPr>
      <w:r>
        <w:t>«Про статус ветеранів війни, гарантії їх соціального захисту»);</w:t>
      </w:r>
    </w:p>
    <w:p w14:paraId="7C8D4933" w14:textId="77777777" w:rsidR="00FF3D1C" w:rsidRDefault="00FF3D1C" w:rsidP="00FF3D1C">
      <w:pPr>
        <w:pStyle w:val="a4"/>
      </w:pPr>
      <w:r>
        <w:t xml:space="preserve">- </w:t>
      </w:r>
      <w:r w:rsidRPr="00E51D0C">
        <w:t>документи про визнання особи такою, що має особливі заслуги перед Батьківщиною (для підвищення пенсії відповідно до ст. 9 Закону України «Про основні засади соціального захисту ветеранів праці та інших громадян похилого віку в Україні»);</w:t>
      </w:r>
    </w:p>
    <w:p w14:paraId="533E2D8D" w14:textId="77777777" w:rsidR="00FF3D1C" w:rsidRDefault="00FF3D1C" w:rsidP="00FF3D1C">
      <w:pPr>
        <w:pStyle w:val="a4"/>
      </w:pPr>
      <w:r>
        <w:t>- документи про визнання заявника реабілітованим або членом сім'ї реабілітованого (для підвищення пенсій відповідно до ст. 47 Закону України «Про пенсійне забезпечення осіб, звільнених з</w:t>
      </w:r>
    </w:p>
    <w:p w14:paraId="1366562A" w14:textId="77777777" w:rsidR="00FF3D1C" w:rsidRDefault="00FF3D1C" w:rsidP="00FF3D1C">
      <w:pPr>
        <w:pStyle w:val="a4"/>
      </w:pPr>
      <w:r>
        <w:t>військової служби, та деяких інших осіб»);</w:t>
      </w:r>
    </w:p>
    <w:p w14:paraId="580437DD" w14:textId="77777777" w:rsidR="00FF3D1C" w:rsidRDefault="00FF3D1C" w:rsidP="00FF3D1C">
      <w:pPr>
        <w:pStyle w:val="a4"/>
      </w:pPr>
      <w:r>
        <w:t>- документи про надання статусу особи, яка проживає, працює (навчається) на території населеного пункту, якому надано статус гірського (для збільшення пенсії згідно зі ст. 6 Закону України</w:t>
      </w:r>
    </w:p>
    <w:p w14:paraId="34DFF260" w14:textId="77777777" w:rsidR="00FF3D1C" w:rsidRDefault="00FF3D1C" w:rsidP="00FF3D1C">
      <w:pPr>
        <w:pStyle w:val="a4"/>
      </w:pPr>
      <w:r>
        <w:t>«Про статус гірських населених пунктів в Україні»);</w:t>
      </w:r>
    </w:p>
    <w:p w14:paraId="0E622598" w14:textId="77777777" w:rsidR="00FF3D1C" w:rsidRDefault="00FF3D1C" w:rsidP="00FF3D1C">
      <w:pPr>
        <w:pStyle w:val="a4"/>
        <w:numPr>
          <w:ilvl w:val="0"/>
          <w:numId w:val="1"/>
        </w:numPr>
      </w:pPr>
      <w:r>
        <w:t>документи про надання статусу учасника ліквідації наслідків аварії на Чорнобильській АЕС чи</w:t>
      </w:r>
    </w:p>
    <w:p w14:paraId="6648EE17" w14:textId="77777777" w:rsidR="00FF3D1C" w:rsidRDefault="00FF3D1C" w:rsidP="00FF3D1C">
      <w:pPr>
        <w:pStyle w:val="a4"/>
      </w:pPr>
      <w:r>
        <w:t>потерпілого від Чорнобильської катастрофи (для призначення щомісячної додаткової пенсії відповідно до ст.ст. 50–51 та щомісячної компенсації сім'ям за втрату годувальника відповідно до ст.</w:t>
      </w:r>
    </w:p>
    <w:p w14:paraId="16E2D933" w14:textId="77777777" w:rsidR="00FF3D1C" w:rsidRDefault="00FF3D1C" w:rsidP="00FF3D1C">
      <w:pPr>
        <w:pStyle w:val="a4"/>
      </w:pPr>
      <w:r>
        <w:t>52 Закону України «Про статус і соціальний захист громадян, які постраждали внаслідок Чорнобильської катастрофи»);</w:t>
      </w:r>
    </w:p>
    <w:p w14:paraId="17B34223" w14:textId="77777777" w:rsidR="00FF3D1C" w:rsidRDefault="00FF3D1C" w:rsidP="00FF3D1C">
      <w:pPr>
        <w:pStyle w:val="a4"/>
        <w:numPr>
          <w:ilvl w:val="0"/>
          <w:numId w:val="1"/>
        </w:numPr>
      </w:pPr>
      <w:r>
        <w:t>документи про нагородження знаками «Почесний донор України», «Почесний донор СРСР» (для</w:t>
      </w:r>
    </w:p>
    <w:p w14:paraId="52FCEC90" w14:textId="77777777" w:rsidR="00FF3D1C" w:rsidRDefault="00FF3D1C" w:rsidP="00FF3D1C">
      <w:pPr>
        <w:pStyle w:val="a4"/>
      </w:pPr>
      <w:r>
        <w:t>встановлення надбавки до пенсії відповідно до ст. 13 Закону України «Про донорство крові та її</w:t>
      </w:r>
    </w:p>
    <w:p w14:paraId="4C0C44D3" w14:textId="77777777" w:rsidR="00FF3D1C" w:rsidRDefault="00FF3D1C" w:rsidP="00FF3D1C">
      <w:pPr>
        <w:pStyle w:val="a4"/>
      </w:pPr>
      <w:r>
        <w:t>компонентів»).</w:t>
      </w:r>
    </w:p>
    <w:p w14:paraId="0DB93DCE" w14:textId="77777777" w:rsidR="00FF3D1C" w:rsidRDefault="00FF3D1C" w:rsidP="00FF3D1C">
      <w:pPr>
        <w:pStyle w:val="a4"/>
      </w:pPr>
      <w:r w:rsidRPr="007B00E4">
        <w:rPr>
          <w:b/>
          <w:bCs/>
        </w:rPr>
        <w:t>УВАГА!</w:t>
      </w:r>
      <w:r w:rsidRPr="007B00E4">
        <w:t xml:space="preserve"> </w:t>
      </w:r>
      <w:r>
        <w:t>Максимальний розмір пенсії (з урахуванням надбавок, підвищень, додаткової пенсії, цільової грошової допомоги, пенсії за особливі заслуги перед Україною, індексації та інших доплат до пенсії, встановлених законодавством, крім доплати до надбавок окремим категоріям осіб, які мають особливі заслуги перед Батьківщиною) не може перевищувати 10 прожиткових мінімумів, установлених для осіб, які втратили працездатність. (ч. 5 ст.43 ЗУ «Про пенсійне забезпечення осіб, звільнених з військової служби, та деяких інших осіб»).</w:t>
      </w:r>
    </w:p>
    <w:p w14:paraId="1684B193" w14:textId="77777777" w:rsidR="00FF3D1C" w:rsidRDefault="00FF3D1C" w:rsidP="00FF3D1C">
      <w:pPr>
        <w:pStyle w:val="a4"/>
      </w:pPr>
    </w:p>
    <w:p w14:paraId="7B9D0E8B" w14:textId="77777777" w:rsidR="00FF3D1C" w:rsidRPr="00A564B5" w:rsidRDefault="00FF3D1C" w:rsidP="00FF3D1C">
      <w:pPr>
        <w:pStyle w:val="a4"/>
        <w:jc w:val="center"/>
        <w:rPr>
          <w:b/>
          <w:bCs/>
          <w:sz w:val="24"/>
          <w:szCs w:val="24"/>
        </w:rPr>
      </w:pPr>
      <w:r w:rsidRPr="00A564B5">
        <w:rPr>
          <w:b/>
          <w:bCs/>
          <w:sz w:val="24"/>
          <w:szCs w:val="24"/>
        </w:rPr>
        <w:t>Порядок призначення пенсій у зв'язку з інвалідністю</w:t>
      </w:r>
    </w:p>
    <w:tbl>
      <w:tblPr>
        <w:tblStyle w:val="a3"/>
        <w:tblW w:w="0" w:type="auto"/>
        <w:tblLook w:val="04A0" w:firstRow="1" w:lastRow="0" w:firstColumn="1" w:lastColumn="0" w:noHBand="0" w:noVBand="1"/>
      </w:tblPr>
      <w:tblGrid>
        <w:gridCol w:w="4814"/>
        <w:gridCol w:w="4815"/>
      </w:tblGrid>
      <w:tr w:rsidR="00FF3D1C" w14:paraId="4A52CEEC" w14:textId="77777777" w:rsidTr="005D675B">
        <w:tc>
          <w:tcPr>
            <w:tcW w:w="4814" w:type="dxa"/>
          </w:tcPr>
          <w:p w14:paraId="5343E8E6" w14:textId="77777777" w:rsidR="00FF3D1C" w:rsidRDefault="00FF3D1C" w:rsidP="005D675B">
            <w:pPr>
              <w:pStyle w:val="a4"/>
            </w:pPr>
            <w:r>
              <w:t>1. Звернутись із заявою про призначення пенсії по інвалідності особам, звільненим з військової служби, та про призначення пенсії в разі втрати</w:t>
            </w:r>
          </w:p>
          <w:p w14:paraId="6F4AA9E0" w14:textId="77777777" w:rsidR="00FF3D1C" w:rsidRDefault="00FF3D1C" w:rsidP="005D675B">
            <w:pPr>
              <w:pStyle w:val="a4"/>
            </w:pPr>
            <w:r>
              <w:t>годувальника членам сім'ї померлого годувальника – до уповноваженого структурного</w:t>
            </w:r>
          </w:p>
          <w:p w14:paraId="1E63ECEA" w14:textId="77777777" w:rsidR="00FF3D1C" w:rsidRDefault="00FF3D1C" w:rsidP="005D675B">
            <w:pPr>
              <w:pStyle w:val="a4"/>
            </w:pPr>
            <w:r>
              <w:t>підрозділу (УСП) свого відомства, що відповідає за підготовку та подання документів для призначення пенсїі.</w:t>
            </w:r>
          </w:p>
        </w:tc>
        <w:tc>
          <w:tcPr>
            <w:tcW w:w="4815" w:type="dxa"/>
          </w:tcPr>
          <w:p w14:paraId="7A848E44" w14:textId="77777777" w:rsidR="00FF3D1C" w:rsidRDefault="00FF3D1C" w:rsidP="005D675B">
            <w:pPr>
              <w:pStyle w:val="a4"/>
            </w:pPr>
            <w:r>
              <w:t>2. Зазначений УСП у 10-денний термін з дня одержання заяви про призначення пенсії оформлює всі необхідні документи і своє подання про призначення пенсії, ознайомлює з ним особу, якій оформлюється пенсія, і направляє всі документи до головного управління Пенсійного фонду України в області чи місті Києві за місцем проживання (реєстрації) особи.</w:t>
            </w:r>
          </w:p>
        </w:tc>
      </w:tr>
      <w:tr w:rsidR="00FF3D1C" w14:paraId="03DAB79D" w14:textId="77777777" w:rsidTr="005D675B">
        <w:tc>
          <w:tcPr>
            <w:tcW w:w="4814" w:type="dxa"/>
          </w:tcPr>
          <w:p w14:paraId="65D91643" w14:textId="77777777" w:rsidR="00FF3D1C" w:rsidRDefault="00FF3D1C" w:rsidP="005D675B">
            <w:pPr>
              <w:pStyle w:val="a4"/>
            </w:pPr>
            <w:r>
              <w:t>3. Орган, що призначає пенсію, не пізніше 10 днів після надходження заяви з необхідними документами приймає рішення щодо призначення пенсії.</w:t>
            </w:r>
          </w:p>
        </w:tc>
        <w:tc>
          <w:tcPr>
            <w:tcW w:w="4815" w:type="dxa"/>
          </w:tcPr>
          <w:p w14:paraId="54380312" w14:textId="77777777" w:rsidR="00FF3D1C" w:rsidRDefault="00FF3D1C" w:rsidP="005D675B">
            <w:pPr>
              <w:pStyle w:val="a4"/>
            </w:pPr>
            <w:r>
              <w:t>4. Орган Пенсійного Фонду України видає пенсійне посвідчення або повідомляє рішення про відмову не пізніше 5 днів з моменту прийняття відповідного рішення.</w:t>
            </w:r>
          </w:p>
        </w:tc>
      </w:tr>
    </w:tbl>
    <w:p w14:paraId="78C2AEFD" w14:textId="77777777" w:rsidR="00FF3D1C" w:rsidRDefault="00FF3D1C" w:rsidP="00FF3D1C">
      <w:pPr>
        <w:pStyle w:val="a4"/>
      </w:pPr>
      <w:r w:rsidRPr="004334C5">
        <w:rPr>
          <w:b/>
          <w:bCs/>
        </w:rPr>
        <w:t>УВАГА!</w:t>
      </w:r>
      <w:r w:rsidRPr="004334C5">
        <w:t xml:space="preserve"> </w:t>
      </w:r>
      <w:r>
        <w:t>УСП має надати допомогу особі в одержанні відсутніх на момент подання заяви документів для призначення пенсії. У разі, якщо підготовлені не всі необхідні для призначення пенсії документи, подаються наявні документи, а документи, яких не вистачає, подаються пізніше. При поданні документів до закінчення тримісячного терміну з дня отримання роз'яснення, днем звернення за призначенням пенсії вважається день подання заяви або дата відправлення документів поштою.</w:t>
      </w:r>
    </w:p>
    <w:p w14:paraId="5FC01F83" w14:textId="77777777" w:rsidR="00FF3D1C" w:rsidRDefault="00FF3D1C" w:rsidP="00FF3D1C">
      <w:pPr>
        <w:pStyle w:val="a4"/>
      </w:pPr>
    </w:p>
    <w:p w14:paraId="6885CB50" w14:textId="77777777" w:rsidR="00FF3D1C" w:rsidRPr="00452E22" w:rsidRDefault="00FF3D1C" w:rsidP="00FF3D1C">
      <w:pPr>
        <w:pStyle w:val="a4"/>
        <w:jc w:val="center"/>
        <w:rPr>
          <w:b/>
          <w:bCs/>
          <w:sz w:val="24"/>
          <w:szCs w:val="24"/>
        </w:rPr>
      </w:pPr>
      <w:r w:rsidRPr="00452E22">
        <w:rPr>
          <w:b/>
          <w:bCs/>
          <w:sz w:val="24"/>
          <w:szCs w:val="24"/>
        </w:rPr>
        <w:lastRenderedPageBreak/>
        <w:t>Інші надбавки та допомога до пенсії</w:t>
      </w:r>
    </w:p>
    <w:p w14:paraId="6FD5BD63" w14:textId="77777777" w:rsidR="00FF3D1C" w:rsidRDefault="00FF3D1C" w:rsidP="00FF3D1C">
      <w:pPr>
        <w:pStyle w:val="a4"/>
      </w:pPr>
      <w:r w:rsidRPr="00452E22">
        <w:t>•</w:t>
      </w:r>
      <w:r>
        <w:t xml:space="preserve"> надбавка непрацюючим пенсіонерам, що мають на утриманні непрацездатних членів сім'ї</w:t>
      </w:r>
    </w:p>
    <w:p w14:paraId="75CF6C6F" w14:textId="77777777" w:rsidR="00FF3D1C" w:rsidRDefault="00FF3D1C" w:rsidP="00FF3D1C">
      <w:pPr>
        <w:pStyle w:val="a4"/>
      </w:pPr>
      <w:r>
        <w:t>– 50% прожиткового мінімуму для осіб, які втратили працездатність, на кожного непрацездатного члена сім'ї;</w:t>
      </w:r>
    </w:p>
    <w:p w14:paraId="317FC6B3" w14:textId="77777777" w:rsidR="00FF3D1C" w:rsidRDefault="00FF3D1C" w:rsidP="00FF3D1C">
      <w:pPr>
        <w:pStyle w:val="a4"/>
      </w:pPr>
      <w:r>
        <w:t>• державна соціальна допомога на догляд особам з інвалідністю І групи внаслідок каліцтва,</w:t>
      </w:r>
    </w:p>
    <w:p w14:paraId="0DF69BEB" w14:textId="77777777" w:rsidR="00FF3D1C" w:rsidRDefault="00FF3D1C" w:rsidP="00FF3D1C">
      <w:pPr>
        <w:pStyle w:val="a4"/>
      </w:pPr>
      <w:r>
        <w:t>одержаного в результаті нещасного випадку, не пов'язаного з виконанням обов'язків військової служби, або внаслідок трудового каліцтва, професійного чи загального захворювання або</w:t>
      </w:r>
    </w:p>
    <w:p w14:paraId="48C84682" w14:textId="77777777" w:rsidR="00FF3D1C" w:rsidRDefault="00FF3D1C" w:rsidP="00FF3D1C">
      <w:pPr>
        <w:pStyle w:val="a4"/>
      </w:pPr>
      <w:r>
        <w:t>одиноким пенсіонерам, які за висновком лікарсько-консультативної комісії потребують догляду,</w:t>
      </w:r>
    </w:p>
    <w:p w14:paraId="4645D5A6" w14:textId="77777777" w:rsidR="00FF3D1C" w:rsidRDefault="00FF3D1C" w:rsidP="00FF3D1C">
      <w:pPr>
        <w:pStyle w:val="a4"/>
      </w:pPr>
      <w:r>
        <w:t>у порядку й на умовах, передбачених Законом України «Про державну соціальну допомогу</w:t>
      </w:r>
    </w:p>
    <w:p w14:paraId="002214C7" w14:textId="77777777" w:rsidR="00FF3D1C" w:rsidRDefault="00FF3D1C" w:rsidP="00FF3D1C">
      <w:pPr>
        <w:pStyle w:val="a4"/>
      </w:pPr>
      <w:r>
        <w:t>особам, які не мають права на пенсію, та особам з інвалідністю». Надбавки та державна</w:t>
      </w:r>
    </w:p>
    <w:p w14:paraId="3683D71B" w14:textId="77777777" w:rsidR="00FF3D1C" w:rsidRDefault="00FF3D1C" w:rsidP="00FF3D1C">
      <w:pPr>
        <w:pStyle w:val="a4"/>
      </w:pPr>
      <w:r>
        <w:t>соціальна допомога на догляд особам з інвалідністю І групи можуть нараховуватися одночасно;</w:t>
      </w:r>
    </w:p>
    <w:p w14:paraId="7AE00537" w14:textId="77777777" w:rsidR="00FF3D1C" w:rsidRDefault="00FF3D1C" w:rsidP="00FF3D1C">
      <w:pPr>
        <w:pStyle w:val="a4"/>
      </w:pPr>
      <w:r>
        <w:t>• надбавка особам, які мають особливі заслуги перед Батьківщиною, у порядку й на умовах,</w:t>
      </w:r>
    </w:p>
    <w:p w14:paraId="7F351878" w14:textId="77777777" w:rsidR="00FF3D1C" w:rsidRDefault="00FF3D1C" w:rsidP="00FF3D1C">
      <w:pPr>
        <w:pStyle w:val="a4"/>
      </w:pPr>
      <w:r>
        <w:t>передбачених ст. 16 Закону України «Про статус ветеранів війни, гарантії їх соціального захисту» - 70% прожиткового мінімуму для осіб, які втратили працездатність, а особам, які мають особливі трудові заслуги перед Батьківщиною, – у порядку й на умовах, передбачених ст. 9 Закону України «Про основні засади соціального захисту ветеранів праці та інших громадян похилого віку в Україні», – 200 % мінімальної пенсії за віком.</w:t>
      </w:r>
    </w:p>
    <w:p w14:paraId="32F8BFC9" w14:textId="77777777" w:rsidR="00FF3D1C" w:rsidRPr="00CF0586" w:rsidRDefault="00FF3D1C" w:rsidP="00FF3D1C">
      <w:pPr>
        <w:pStyle w:val="a4"/>
        <w:jc w:val="center"/>
        <w:rPr>
          <w:b/>
          <w:bCs/>
          <w:sz w:val="24"/>
          <w:szCs w:val="24"/>
        </w:rPr>
      </w:pPr>
      <w:r w:rsidRPr="00CF0586">
        <w:rPr>
          <w:b/>
          <w:bCs/>
          <w:sz w:val="24"/>
          <w:szCs w:val="24"/>
        </w:rPr>
        <w:t>Цільова допомога</w:t>
      </w:r>
    </w:p>
    <w:p w14:paraId="0BE2562B" w14:textId="77777777" w:rsidR="00FF3D1C" w:rsidRDefault="00FF3D1C" w:rsidP="00FF3D1C">
      <w:pPr>
        <w:pStyle w:val="a4"/>
      </w:pPr>
      <w:r>
        <w:t>Відповідно до Закону України «Про поліпшення матеріального становища учасників бойових</w:t>
      </w:r>
    </w:p>
    <w:p w14:paraId="0510626D" w14:textId="77777777" w:rsidR="00FF3D1C" w:rsidRDefault="00FF3D1C" w:rsidP="00FF3D1C">
      <w:pPr>
        <w:pStyle w:val="a4"/>
      </w:pPr>
      <w:r>
        <w:t>дій та осіб з інвалідністю внаслідок війни» особам з інвалідністю внаслідок війни та учасникам</w:t>
      </w:r>
    </w:p>
    <w:p w14:paraId="609CA8EB" w14:textId="77777777" w:rsidR="00FF3D1C" w:rsidRDefault="00FF3D1C" w:rsidP="00FF3D1C">
      <w:pPr>
        <w:pStyle w:val="a4"/>
      </w:pPr>
      <w:r>
        <w:t>бойових дій виплачується щомісячна цільова грошова допомога:</w:t>
      </w:r>
    </w:p>
    <w:p w14:paraId="7509177C" w14:textId="77777777" w:rsidR="00FF3D1C" w:rsidRDefault="00FF3D1C" w:rsidP="00FF3D1C">
      <w:pPr>
        <w:pStyle w:val="a4"/>
      </w:pPr>
      <w:r>
        <w:t>особам з інвалідністю війни І групи – 70 грн,</w:t>
      </w:r>
    </w:p>
    <w:p w14:paraId="78D6E143" w14:textId="77777777" w:rsidR="00FF3D1C" w:rsidRDefault="00FF3D1C" w:rsidP="00FF3D1C">
      <w:pPr>
        <w:pStyle w:val="a4"/>
      </w:pPr>
      <w:r>
        <w:t>особам з інвалідністю війни ІІ і ІІІ груп – 50 грн,</w:t>
      </w:r>
    </w:p>
    <w:p w14:paraId="668CB2DC" w14:textId="77777777" w:rsidR="00FF3D1C" w:rsidRDefault="00FF3D1C" w:rsidP="00FF3D1C">
      <w:pPr>
        <w:pStyle w:val="a4"/>
      </w:pPr>
      <w:r>
        <w:t>учасникам бойових дій – 40 грн.</w:t>
      </w:r>
    </w:p>
    <w:p w14:paraId="65EC533F" w14:textId="77777777" w:rsidR="00423119" w:rsidRDefault="00423119"/>
    <w:sectPr w:rsidR="0042311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C0511A"/>
    <w:multiLevelType w:val="hybridMultilevel"/>
    <w:tmpl w:val="A8DEB5D6"/>
    <w:lvl w:ilvl="0" w:tplc="8670EB12">
      <w:start w:val="3"/>
      <w:numFmt w:val="bullet"/>
      <w:lvlText w:val="-"/>
      <w:lvlJc w:val="left"/>
      <w:pPr>
        <w:ind w:left="408" w:hanging="360"/>
      </w:pPr>
      <w:rPr>
        <w:rFonts w:ascii="Calibri" w:eastAsiaTheme="minorHAnsi" w:hAnsi="Calibri" w:cs="Calibri" w:hint="default"/>
      </w:rPr>
    </w:lvl>
    <w:lvl w:ilvl="1" w:tplc="04220003" w:tentative="1">
      <w:start w:val="1"/>
      <w:numFmt w:val="bullet"/>
      <w:lvlText w:val="o"/>
      <w:lvlJc w:val="left"/>
      <w:pPr>
        <w:ind w:left="1128" w:hanging="360"/>
      </w:pPr>
      <w:rPr>
        <w:rFonts w:ascii="Courier New" w:hAnsi="Courier New" w:cs="Courier New" w:hint="default"/>
      </w:rPr>
    </w:lvl>
    <w:lvl w:ilvl="2" w:tplc="04220005" w:tentative="1">
      <w:start w:val="1"/>
      <w:numFmt w:val="bullet"/>
      <w:lvlText w:val=""/>
      <w:lvlJc w:val="left"/>
      <w:pPr>
        <w:ind w:left="1848" w:hanging="360"/>
      </w:pPr>
      <w:rPr>
        <w:rFonts w:ascii="Wingdings" w:hAnsi="Wingdings" w:hint="default"/>
      </w:rPr>
    </w:lvl>
    <w:lvl w:ilvl="3" w:tplc="04220001" w:tentative="1">
      <w:start w:val="1"/>
      <w:numFmt w:val="bullet"/>
      <w:lvlText w:val=""/>
      <w:lvlJc w:val="left"/>
      <w:pPr>
        <w:ind w:left="2568" w:hanging="360"/>
      </w:pPr>
      <w:rPr>
        <w:rFonts w:ascii="Symbol" w:hAnsi="Symbol" w:hint="default"/>
      </w:rPr>
    </w:lvl>
    <w:lvl w:ilvl="4" w:tplc="04220003" w:tentative="1">
      <w:start w:val="1"/>
      <w:numFmt w:val="bullet"/>
      <w:lvlText w:val="o"/>
      <w:lvlJc w:val="left"/>
      <w:pPr>
        <w:ind w:left="3288" w:hanging="360"/>
      </w:pPr>
      <w:rPr>
        <w:rFonts w:ascii="Courier New" w:hAnsi="Courier New" w:cs="Courier New" w:hint="default"/>
      </w:rPr>
    </w:lvl>
    <w:lvl w:ilvl="5" w:tplc="04220005" w:tentative="1">
      <w:start w:val="1"/>
      <w:numFmt w:val="bullet"/>
      <w:lvlText w:val=""/>
      <w:lvlJc w:val="left"/>
      <w:pPr>
        <w:ind w:left="4008" w:hanging="360"/>
      </w:pPr>
      <w:rPr>
        <w:rFonts w:ascii="Wingdings" w:hAnsi="Wingdings" w:hint="default"/>
      </w:rPr>
    </w:lvl>
    <w:lvl w:ilvl="6" w:tplc="04220001" w:tentative="1">
      <w:start w:val="1"/>
      <w:numFmt w:val="bullet"/>
      <w:lvlText w:val=""/>
      <w:lvlJc w:val="left"/>
      <w:pPr>
        <w:ind w:left="4728" w:hanging="360"/>
      </w:pPr>
      <w:rPr>
        <w:rFonts w:ascii="Symbol" w:hAnsi="Symbol" w:hint="default"/>
      </w:rPr>
    </w:lvl>
    <w:lvl w:ilvl="7" w:tplc="04220003" w:tentative="1">
      <w:start w:val="1"/>
      <w:numFmt w:val="bullet"/>
      <w:lvlText w:val="o"/>
      <w:lvlJc w:val="left"/>
      <w:pPr>
        <w:ind w:left="5448" w:hanging="360"/>
      </w:pPr>
      <w:rPr>
        <w:rFonts w:ascii="Courier New" w:hAnsi="Courier New" w:cs="Courier New" w:hint="default"/>
      </w:rPr>
    </w:lvl>
    <w:lvl w:ilvl="8" w:tplc="04220005" w:tentative="1">
      <w:start w:val="1"/>
      <w:numFmt w:val="bullet"/>
      <w:lvlText w:val=""/>
      <w:lvlJc w:val="left"/>
      <w:pPr>
        <w:ind w:left="6168" w:hanging="360"/>
      </w:pPr>
      <w:rPr>
        <w:rFonts w:ascii="Wingdings" w:hAnsi="Wingdings" w:hint="default"/>
      </w:rPr>
    </w:lvl>
  </w:abstractNum>
  <w:num w:numId="1" w16cid:durableId="16378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19"/>
    <w:rsid w:val="00423119"/>
    <w:rsid w:val="00FF3D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232E"/>
  <w15:chartTrackingRefBased/>
  <w15:docId w15:val="{7488F4DD-9ED5-40A3-8E6D-2EF7BADB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D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3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F3D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3396</Words>
  <Characters>21062</Characters>
  <Application>Microsoft Office Word</Application>
  <DocSecurity>0</DocSecurity>
  <Lines>351</Lines>
  <Paragraphs>262</Paragraphs>
  <ScaleCrop>false</ScaleCrop>
  <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cvs3.lpnu@hotmail.com</dc:creator>
  <cp:keywords/>
  <dc:description/>
  <cp:lastModifiedBy>cvs3.lpnu@hotmail.com</cp:lastModifiedBy>
  <cp:revision>2</cp:revision>
  <dcterms:created xsi:type="dcterms:W3CDTF">2024-04-04T09:40:00Z</dcterms:created>
  <dcterms:modified xsi:type="dcterms:W3CDTF">2024-04-04T09:41:00Z</dcterms:modified>
</cp:coreProperties>
</file>